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C68F358" w14:textId="77777777" w:rsidR="00115AD3" w:rsidRDefault="00BD6968" w:rsidP="00766976">
      <w:pPr>
        <w:jc w:val="center"/>
        <w:rPr>
          <w:b/>
          <w:sz w:val="32"/>
        </w:rPr>
      </w:pPr>
      <w:r>
        <w:rPr>
          <w:b/>
          <w:noProof/>
          <w:sz w:val="32"/>
        </w:rPr>
        <mc:AlternateContent>
          <mc:Choice Requires="wps">
            <w:drawing>
              <wp:anchor distT="0" distB="0" distL="114300" distR="114300" simplePos="0" relativeHeight="251660288" behindDoc="1" locked="0" layoutInCell="1" allowOverlap="1" wp14:anchorId="6AE804F6" wp14:editId="62135278">
                <wp:simplePos x="0" y="0"/>
                <wp:positionH relativeFrom="margin">
                  <wp:posOffset>73660</wp:posOffset>
                </wp:positionH>
                <wp:positionV relativeFrom="paragraph">
                  <wp:posOffset>-228600</wp:posOffset>
                </wp:positionV>
                <wp:extent cx="5631815" cy="1133475"/>
                <wp:effectExtent l="73660" t="76200" r="98425" b="12382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815" cy="1133475"/>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5.8pt;margin-top:-17.95pt;width:443.45pt;height:89.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" fillcolor="#d8d8d8" strokeweight="1.5pt">
                <v:shadow on="t" opacity="22938f" mv:blur="38100f" offset="0,2pt"/>
                <v:textbox inset=",7.2pt,,7.2pt"/>
                <w10:wrap anchorx="margin"/>
              </v:roundrect>
            </w:pict>
          </mc:Fallback>
        </mc:AlternateContent>
      </w:r>
      <w:r w:rsidR="00766976" w:rsidRPr="00766976">
        <w:rPr>
          <w:b/>
          <w:sz w:val="32"/>
        </w:rPr>
        <w:t xml:space="preserve"> </w:t>
      </w:r>
      <w:r w:rsidR="00766976">
        <w:rPr>
          <w:b/>
          <w:sz w:val="32"/>
        </w:rPr>
        <w:t>Unit 7</w:t>
      </w:r>
      <w:r w:rsidR="00766976" w:rsidRPr="003B459A">
        <w:rPr>
          <w:b/>
          <w:sz w:val="32"/>
        </w:rPr>
        <w:t xml:space="preserve">: </w:t>
      </w:r>
      <w:r w:rsidR="00766976">
        <w:rPr>
          <w:b/>
          <w:sz w:val="32"/>
        </w:rPr>
        <w:t>Advocating For My Needs in High School</w:t>
      </w:r>
    </w:p>
    <w:p w14:paraId="114C6ABC" w14:textId="77777777" w:rsidR="00766976" w:rsidRDefault="00766976" w:rsidP="00766976">
      <w:pPr>
        <w:jc w:val="center"/>
        <w:rPr>
          <w:b/>
          <w:sz w:val="32"/>
        </w:rPr>
      </w:pPr>
    </w:p>
    <w:p w14:paraId="3BA77A33" w14:textId="77777777" w:rsidR="001D6838" w:rsidRDefault="001D6838" w:rsidP="001D6838">
      <w:pPr>
        <w:jc w:val="center"/>
        <w:rPr>
          <w:b/>
          <w:i/>
          <w:sz w:val="32"/>
        </w:rPr>
      </w:pPr>
      <w:r w:rsidRPr="00B31EBF">
        <w:rPr>
          <w:b/>
          <w:i/>
          <w:sz w:val="32"/>
        </w:rPr>
        <w:t>Lesson Overview</w:t>
      </w:r>
      <w:r>
        <w:rPr>
          <w:b/>
          <w:i/>
          <w:sz w:val="32"/>
        </w:rPr>
        <w:t>s</w:t>
      </w:r>
    </w:p>
    <w:p w14:paraId="2307D072" w14:textId="77777777" w:rsidR="001D6838" w:rsidRDefault="001D6838" w:rsidP="001D6838">
      <w:pPr>
        <w:jc w:val="center"/>
        <w:rPr>
          <w:b/>
          <w:i/>
          <w:sz w:val="32"/>
        </w:rPr>
      </w:pPr>
    </w:p>
    <w:p w14:paraId="7DD457B0" w14:textId="77777777" w:rsidR="001D6838" w:rsidRDefault="001D6838" w:rsidP="001D6838">
      <w:pPr>
        <w:jc w:val="center"/>
        <w:rPr>
          <w:b/>
          <w:i/>
          <w:sz w:val="32"/>
        </w:rPr>
      </w:pPr>
    </w:p>
    <w:p w14:paraId="5634F691" w14:textId="77777777" w:rsidR="008B4378" w:rsidRDefault="008B4378" w:rsidP="001D6838">
      <w:pPr>
        <w:rPr>
          <w:b/>
        </w:rPr>
      </w:pPr>
    </w:p>
    <w:p w14:paraId="48E40DCA" w14:textId="77777777" w:rsidR="008B4378" w:rsidRPr="009B7F2A" w:rsidRDefault="008B4378" w:rsidP="001D6838">
      <w:r>
        <w:rPr>
          <w:b/>
        </w:rPr>
        <w:t xml:space="preserve">Unit Purpose: </w:t>
      </w:r>
      <w:r w:rsidR="009B7F2A">
        <w:t xml:space="preserve">The purpose of Unit 7 is to help students learn </w:t>
      </w:r>
      <w:r w:rsidR="0039456D">
        <w:t xml:space="preserve">and practice </w:t>
      </w:r>
      <w:r w:rsidR="009B7F2A">
        <w:t>the process of scheduling and appropriately conducting a self-advocacy meeting.</w:t>
      </w:r>
    </w:p>
    <w:p w14:paraId="6FF1D48C" w14:textId="77777777" w:rsidR="008B4378" w:rsidRDefault="008B4378" w:rsidP="001D6838"/>
    <w:p w14:paraId="2B73FAB8" w14:textId="77777777" w:rsidR="008B4378" w:rsidRPr="008B4378" w:rsidRDefault="008B4378" w:rsidP="001D6838"/>
    <w:p w14:paraId="1B662210" w14:textId="77777777" w:rsidR="001D6838" w:rsidRPr="000456A0" w:rsidRDefault="001D6838" w:rsidP="008B4378">
      <w:pPr>
        <w:jc w:val="center"/>
      </w:pPr>
      <w:r>
        <w:rPr>
          <w:b/>
        </w:rPr>
        <w:t xml:space="preserve">Lesson 1: </w:t>
      </w:r>
      <w:r w:rsidR="000456A0">
        <w:t>Planning How to Advocate</w:t>
      </w:r>
    </w:p>
    <w:p w14:paraId="383582A6" w14:textId="77777777" w:rsidR="00D153AB" w:rsidRDefault="00D153AB" w:rsidP="00D153AB">
      <w:pPr>
        <w:rPr>
          <w:b/>
        </w:rPr>
      </w:pPr>
      <w:r>
        <w:rPr>
          <w:b/>
        </w:rPr>
        <w:t>Objectives</w:t>
      </w:r>
    </w:p>
    <w:p w14:paraId="77E1F50A" w14:textId="77777777" w:rsidR="009316F2" w:rsidRDefault="009316F2" w:rsidP="009316F2">
      <w:r>
        <w:t xml:space="preserve">Students will: </w:t>
      </w:r>
    </w:p>
    <w:p w14:paraId="32827F90" w14:textId="77777777" w:rsidR="009316F2" w:rsidRDefault="009316F2" w:rsidP="009316F2">
      <w:pPr>
        <w:numPr>
          <w:ilvl w:val="0"/>
          <w:numId w:val="1"/>
        </w:numPr>
      </w:pPr>
      <w:r>
        <w:t>identify an appropriate teacher and assignment for My Meeting activity</w:t>
      </w:r>
    </w:p>
    <w:p w14:paraId="536485C3" w14:textId="77777777" w:rsidR="009316F2" w:rsidRDefault="009316F2" w:rsidP="009316F2">
      <w:pPr>
        <w:numPr>
          <w:ilvl w:val="0"/>
          <w:numId w:val="1"/>
        </w:numPr>
      </w:pPr>
      <w:r>
        <w:t>create a written plan to use while completing the My Meeting activity</w:t>
      </w:r>
    </w:p>
    <w:p w14:paraId="526C6A7F" w14:textId="77777777" w:rsidR="009316F2" w:rsidRDefault="009316F2" w:rsidP="009316F2">
      <w:pPr>
        <w:numPr>
          <w:ilvl w:val="0"/>
          <w:numId w:val="1"/>
        </w:numPr>
      </w:pPr>
      <w:r>
        <w:t>identify a timeline for the completion of the self-advocacy activity</w:t>
      </w:r>
    </w:p>
    <w:p w14:paraId="243E701E" w14:textId="77777777" w:rsidR="009316F2" w:rsidRDefault="009316F2" w:rsidP="009316F2">
      <w:pPr>
        <w:numPr>
          <w:ilvl w:val="0"/>
          <w:numId w:val="1"/>
        </w:numPr>
      </w:pPr>
      <w:r>
        <w:t>schedule and complete the My Meeting activity</w:t>
      </w:r>
    </w:p>
    <w:p w14:paraId="0A5FEA8C" w14:textId="77777777" w:rsidR="00D153AB" w:rsidRDefault="00D153AB" w:rsidP="00D153AB">
      <w:pPr>
        <w:rPr>
          <w:b/>
        </w:rPr>
      </w:pPr>
    </w:p>
    <w:p w14:paraId="1CB5A074" w14:textId="77777777" w:rsidR="00D153AB" w:rsidRDefault="00D153AB" w:rsidP="00D153AB">
      <w:pPr>
        <w:rPr>
          <w:b/>
        </w:rPr>
      </w:pPr>
      <w:r>
        <w:rPr>
          <w:b/>
        </w:rPr>
        <w:t>Materials</w:t>
      </w:r>
    </w:p>
    <w:p w14:paraId="7ED94054" w14:textId="77777777" w:rsidR="009316F2" w:rsidRDefault="009316F2" w:rsidP="009316F2">
      <w:pPr>
        <w:numPr>
          <w:ilvl w:val="0"/>
          <w:numId w:val="2"/>
        </w:numPr>
      </w:pPr>
      <w:r>
        <w:t xml:space="preserve">Worksheet 7-1: My Meeting </w:t>
      </w:r>
    </w:p>
    <w:p w14:paraId="6F85CD93" w14:textId="77777777" w:rsidR="009316F2" w:rsidRDefault="009316F2" w:rsidP="009316F2">
      <w:pPr>
        <w:numPr>
          <w:ilvl w:val="0"/>
          <w:numId w:val="2"/>
        </w:numPr>
      </w:pPr>
      <w:r>
        <w:t xml:space="preserve">Worksheet 5-2: My Disability Form (completed during unit 5) </w:t>
      </w:r>
    </w:p>
    <w:p w14:paraId="7B2C725D" w14:textId="77777777" w:rsidR="009316F2" w:rsidRDefault="009316F2" w:rsidP="009316F2">
      <w:pPr>
        <w:numPr>
          <w:ilvl w:val="0"/>
          <w:numId w:val="2"/>
        </w:numPr>
      </w:pPr>
      <w:r>
        <w:t>Completed Self-Awareness Project from unit 6</w:t>
      </w:r>
    </w:p>
    <w:p w14:paraId="732C64A0" w14:textId="77777777" w:rsidR="00D153AB" w:rsidRDefault="00D153AB" w:rsidP="00D153AB">
      <w:pPr>
        <w:rPr>
          <w:b/>
        </w:rPr>
      </w:pPr>
    </w:p>
    <w:p w14:paraId="091D3E4C" w14:textId="77777777" w:rsidR="00D153AB" w:rsidRPr="007C03D7" w:rsidRDefault="00D153AB" w:rsidP="00D153AB">
      <w:r>
        <w:rPr>
          <w:b/>
        </w:rPr>
        <w:t>Activities and Procedures:</w:t>
      </w:r>
      <w:r w:rsidR="00794507">
        <w:t xml:space="preserve"> During lesson 1</w:t>
      </w:r>
      <w:r w:rsidR="0036092F">
        <w:t>,</w:t>
      </w:r>
      <w:r w:rsidR="00794507">
        <w:t xml:space="preserve"> s</w:t>
      </w:r>
      <w:r w:rsidR="007C03D7">
        <w:t xml:space="preserve">tudents </w:t>
      </w:r>
      <w:r w:rsidR="000242DD">
        <w:t>plan</w:t>
      </w:r>
      <w:r w:rsidR="00794507">
        <w:t xml:space="preserve"> and schedule</w:t>
      </w:r>
      <w:r w:rsidR="007C03D7">
        <w:t xml:space="preserve"> a meeting</w:t>
      </w:r>
      <w:r w:rsidR="00794507">
        <w:t xml:space="preserve"> with a subject area teacher </w:t>
      </w:r>
      <w:r w:rsidR="00705C4E">
        <w:t>for the purpose of requesting</w:t>
      </w:r>
      <w:r w:rsidR="007C03D7">
        <w:t xml:space="preserve"> accommodations in t</w:t>
      </w:r>
      <w:r w:rsidR="000242DD">
        <w:t>hat subject area class. This lesson</w:t>
      </w:r>
      <w:r w:rsidR="007C03D7">
        <w:t xml:space="preserve"> begins with review and discussion of KWL charts and review of completed worksheet 5-2 from Unit 5 and completed projects from Unit 6. Next</w:t>
      </w:r>
      <w:r w:rsidR="0036092F">
        <w:t>, use worksheet 7-1: My Meeting</w:t>
      </w:r>
      <w:r w:rsidR="007C03D7">
        <w:t xml:space="preserve"> to facilitate discussion and </w:t>
      </w:r>
      <w:r w:rsidR="00794507">
        <w:t xml:space="preserve">the </w:t>
      </w:r>
      <w:r w:rsidR="007C03D7">
        <w:t xml:space="preserve">planning of </w:t>
      </w:r>
      <w:r w:rsidR="00794507">
        <w:t>student-teacher meeting</w:t>
      </w:r>
      <w:r w:rsidR="0039456D">
        <w:t>s</w:t>
      </w:r>
      <w:r w:rsidR="007C03D7">
        <w:t>.</w:t>
      </w:r>
      <w:r w:rsidR="00794507">
        <w:t xml:space="preserve"> Lesson 1 also reviews the SHARE strategy from Unit 5. It is very important that students know how to appropriately communicate during the student-teacher meetings.</w:t>
      </w:r>
    </w:p>
    <w:p w14:paraId="41EB99F0" w14:textId="77777777" w:rsidR="00D153AB" w:rsidRDefault="00D153AB" w:rsidP="00D153AB">
      <w:pPr>
        <w:rPr>
          <w:b/>
        </w:rPr>
      </w:pPr>
    </w:p>
    <w:p w14:paraId="067D6C19" w14:textId="77777777" w:rsidR="00D153AB" w:rsidRDefault="00D153AB" w:rsidP="00D153AB">
      <w:pPr>
        <w:rPr>
          <w:b/>
        </w:rPr>
      </w:pPr>
      <w:r>
        <w:rPr>
          <w:b/>
        </w:rPr>
        <w:t>Student Evaluation:</w:t>
      </w:r>
    </w:p>
    <w:p w14:paraId="14A8C1BE" w14:textId="77777777" w:rsidR="00F82950" w:rsidRDefault="00F82950" w:rsidP="00F82950">
      <w:pPr>
        <w:numPr>
          <w:ilvl w:val="0"/>
          <w:numId w:val="28"/>
        </w:numPr>
      </w:pPr>
      <w:r>
        <w:t>Identification of classroom teacher t</w:t>
      </w:r>
      <w:r w:rsidR="00705C4E">
        <w:t>o contact for self-advocacy meeting</w:t>
      </w:r>
    </w:p>
    <w:p w14:paraId="291D5484" w14:textId="77777777" w:rsidR="00F82950" w:rsidRDefault="00F82950" w:rsidP="00F82950">
      <w:pPr>
        <w:numPr>
          <w:ilvl w:val="0"/>
          <w:numId w:val="28"/>
        </w:numPr>
      </w:pPr>
      <w:r>
        <w:t>Completion of worksheet 7-1: My Meeting (Section 1)</w:t>
      </w:r>
    </w:p>
    <w:p w14:paraId="65401229" w14:textId="77777777" w:rsidR="00F82950" w:rsidRDefault="00F82950" w:rsidP="00F82950">
      <w:pPr>
        <w:numPr>
          <w:ilvl w:val="0"/>
          <w:numId w:val="28"/>
        </w:numPr>
      </w:pPr>
      <w:r>
        <w:t>Contribution to class discussion</w:t>
      </w:r>
    </w:p>
    <w:p w14:paraId="6605904D" w14:textId="77777777" w:rsidR="00D153AB" w:rsidRDefault="00D153AB" w:rsidP="00D153AB">
      <w:pPr>
        <w:rPr>
          <w:b/>
        </w:rPr>
      </w:pPr>
    </w:p>
    <w:p w14:paraId="7E7DB8E7" w14:textId="77777777" w:rsidR="00D153AB" w:rsidRPr="001C3A28" w:rsidRDefault="00D153AB" w:rsidP="00D153AB">
      <w:r>
        <w:rPr>
          <w:b/>
        </w:rPr>
        <w:t>Extension Activity:</w:t>
      </w:r>
      <w:r w:rsidR="001C3A28">
        <w:t xml:space="preserve"> Lesson 1 does not include an extension activity.</w:t>
      </w:r>
    </w:p>
    <w:p w14:paraId="382B7B71" w14:textId="77777777" w:rsidR="001D6838" w:rsidRPr="004821AF" w:rsidRDefault="001D6838" w:rsidP="001D6838">
      <w:pPr>
        <w:rPr>
          <w:b/>
        </w:rPr>
      </w:pPr>
    </w:p>
    <w:p w14:paraId="772B6BE6" w14:textId="77777777" w:rsidR="008B4378" w:rsidRDefault="008B4378" w:rsidP="008B4378">
      <w:pPr>
        <w:jc w:val="center"/>
        <w:rPr>
          <w:b/>
        </w:rPr>
      </w:pPr>
    </w:p>
    <w:p w14:paraId="57D74C31" w14:textId="77777777" w:rsidR="008B4378" w:rsidRDefault="008B4378" w:rsidP="008B4378">
      <w:pPr>
        <w:jc w:val="center"/>
        <w:rPr>
          <w:b/>
        </w:rPr>
      </w:pPr>
    </w:p>
    <w:p w14:paraId="7992D488" w14:textId="77777777" w:rsidR="001D6838" w:rsidRPr="000456A0" w:rsidRDefault="0036092F" w:rsidP="008B4378">
      <w:pPr>
        <w:jc w:val="center"/>
      </w:pPr>
      <w:r>
        <w:rPr>
          <w:b/>
        </w:rPr>
        <w:br w:type="page"/>
      </w:r>
      <w:r w:rsidR="001D6838" w:rsidRPr="004821AF">
        <w:rPr>
          <w:b/>
        </w:rPr>
        <w:lastRenderedPageBreak/>
        <w:t xml:space="preserve">Lesson 2: </w:t>
      </w:r>
      <w:r w:rsidR="000456A0">
        <w:t>Learning From Experience</w:t>
      </w:r>
    </w:p>
    <w:p w14:paraId="10F0525B" w14:textId="77777777" w:rsidR="00656318" w:rsidRDefault="00656318" w:rsidP="00D153AB">
      <w:pPr>
        <w:rPr>
          <w:b/>
        </w:rPr>
      </w:pPr>
    </w:p>
    <w:p w14:paraId="6E9424BA" w14:textId="77777777" w:rsidR="00D153AB" w:rsidRDefault="00D153AB" w:rsidP="00D153AB">
      <w:pPr>
        <w:rPr>
          <w:b/>
        </w:rPr>
      </w:pPr>
      <w:r>
        <w:rPr>
          <w:b/>
        </w:rPr>
        <w:t>Objectives</w:t>
      </w:r>
    </w:p>
    <w:p w14:paraId="4451F233" w14:textId="77777777" w:rsidR="00656318" w:rsidRDefault="00656318" w:rsidP="00656318">
      <w:r>
        <w:t xml:space="preserve">Students will: </w:t>
      </w:r>
    </w:p>
    <w:p w14:paraId="16C56778" w14:textId="77777777" w:rsidR="00656318" w:rsidRDefault="00656318" w:rsidP="00656318">
      <w:pPr>
        <w:numPr>
          <w:ilvl w:val="0"/>
          <w:numId w:val="10"/>
        </w:numPr>
      </w:pPr>
      <w:r>
        <w:t>give oral presentation describing meeting experience and results</w:t>
      </w:r>
    </w:p>
    <w:p w14:paraId="2E1F3160" w14:textId="77777777" w:rsidR="00656318" w:rsidRDefault="00656318" w:rsidP="00656318">
      <w:pPr>
        <w:numPr>
          <w:ilvl w:val="0"/>
          <w:numId w:val="10"/>
        </w:numPr>
      </w:pPr>
      <w:r>
        <w:t>provide constructive feedback to classmates regarding oral presentations</w:t>
      </w:r>
    </w:p>
    <w:p w14:paraId="7DB5EDFD" w14:textId="77777777" w:rsidR="00656318" w:rsidRDefault="00656318" w:rsidP="00656318">
      <w:pPr>
        <w:numPr>
          <w:ilvl w:val="0"/>
          <w:numId w:val="10"/>
        </w:numPr>
      </w:pPr>
      <w:r>
        <w:t>identify ways to improve self-advocacy skills</w:t>
      </w:r>
    </w:p>
    <w:p w14:paraId="4777F301" w14:textId="77777777" w:rsidR="00656318" w:rsidRDefault="00656318" w:rsidP="00656318">
      <w:pPr>
        <w:numPr>
          <w:ilvl w:val="0"/>
          <w:numId w:val="10"/>
        </w:numPr>
      </w:pPr>
      <w:r>
        <w:t>identify strengths and needs regarding personal communication skills</w:t>
      </w:r>
    </w:p>
    <w:p w14:paraId="5FB23D03" w14:textId="77777777" w:rsidR="00D153AB" w:rsidRDefault="00D153AB" w:rsidP="00D153AB">
      <w:pPr>
        <w:rPr>
          <w:b/>
        </w:rPr>
      </w:pPr>
    </w:p>
    <w:p w14:paraId="53DB7926" w14:textId="77777777" w:rsidR="00D153AB" w:rsidRDefault="00D153AB" w:rsidP="00D153AB">
      <w:pPr>
        <w:rPr>
          <w:b/>
        </w:rPr>
      </w:pPr>
      <w:r>
        <w:rPr>
          <w:b/>
        </w:rPr>
        <w:t>Materials</w:t>
      </w:r>
    </w:p>
    <w:p w14:paraId="25C39793" w14:textId="77777777" w:rsidR="00656318" w:rsidRDefault="00656318" w:rsidP="00656318">
      <w:pPr>
        <w:numPr>
          <w:ilvl w:val="0"/>
          <w:numId w:val="11"/>
        </w:numPr>
      </w:pPr>
      <w:r>
        <w:t>Completed worksheet 7-1: My Meeting from lesson 1</w:t>
      </w:r>
    </w:p>
    <w:p w14:paraId="5B9AA40A" w14:textId="77777777" w:rsidR="00656318" w:rsidRDefault="00656318" w:rsidP="00656318">
      <w:pPr>
        <w:numPr>
          <w:ilvl w:val="0"/>
          <w:numId w:val="11"/>
        </w:numPr>
      </w:pPr>
      <w:r>
        <w:t>Completed worksheet 7-2: Teacher Report lesson 1</w:t>
      </w:r>
    </w:p>
    <w:p w14:paraId="5693F1F7" w14:textId="77777777" w:rsidR="00D153AB" w:rsidRDefault="00D153AB" w:rsidP="00D153AB">
      <w:pPr>
        <w:rPr>
          <w:b/>
        </w:rPr>
      </w:pPr>
    </w:p>
    <w:p w14:paraId="04B684E0" w14:textId="77777777" w:rsidR="00D153AB" w:rsidRPr="00BC6670" w:rsidRDefault="00D153AB" w:rsidP="00D153AB">
      <w:r>
        <w:rPr>
          <w:b/>
        </w:rPr>
        <w:t>Activities and Procedures:</w:t>
      </w:r>
      <w:r w:rsidR="00705C4E">
        <w:t xml:space="preserve"> Each student needs to complete</w:t>
      </w:r>
      <w:r w:rsidR="00BC6670">
        <w:t xml:space="preserve"> their student-teacher meeting and worksheet 7-1 before beginning this lesson. Students also need a copy of the completed worksheet 7-2 from their content area teacher for this lesson. Begin Lesson 2 with a brief review of the SHARE strategy</w:t>
      </w:r>
      <w:r w:rsidR="0036092F">
        <w:t>,</w:t>
      </w:r>
      <w:r w:rsidR="00BC6670">
        <w:t xml:space="preserve"> then have each student pre</w:t>
      </w:r>
      <w:r w:rsidR="0036092F">
        <w:t xml:space="preserve">sent aloud to the class on </w:t>
      </w:r>
      <w:r w:rsidR="0039456D">
        <w:t>his/her</w:t>
      </w:r>
      <w:r w:rsidR="00BC6670">
        <w:t xml:space="preserve"> meeting results.</w:t>
      </w:r>
      <w:r w:rsidR="00EA6993">
        <w:t xml:space="preserve"> Provide students with a blank copy of worksheet 7-1 to keep in their ME! Book </w:t>
      </w:r>
      <w:r w:rsidR="0039456D">
        <w:t>as a future resource tool</w:t>
      </w:r>
      <w:r w:rsidR="00EA6993">
        <w:t>.</w:t>
      </w:r>
    </w:p>
    <w:p w14:paraId="69142751" w14:textId="77777777" w:rsidR="00D153AB" w:rsidRDefault="00D153AB" w:rsidP="00D153AB">
      <w:pPr>
        <w:rPr>
          <w:b/>
        </w:rPr>
      </w:pPr>
    </w:p>
    <w:p w14:paraId="45353321" w14:textId="77777777" w:rsidR="00D153AB" w:rsidRDefault="00D153AB" w:rsidP="00D153AB">
      <w:pPr>
        <w:rPr>
          <w:b/>
        </w:rPr>
      </w:pPr>
      <w:r>
        <w:rPr>
          <w:b/>
        </w:rPr>
        <w:t>Student Evaluation:</w:t>
      </w:r>
    </w:p>
    <w:p w14:paraId="24F757A0" w14:textId="77777777" w:rsidR="00656318" w:rsidRDefault="00656318" w:rsidP="00656318">
      <w:pPr>
        <w:numPr>
          <w:ilvl w:val="0"/>
          <w:numId w:val="31"/>
        </w:numPr>
      </w:pPr>
      <w:r>
        <w:t>Completion of worksheet 7-1: My Meeting worksheet</w:t>
      </w:r>
    </w:p>
    <w:p w14:paraId="3FE95869" w14:textId="77777777" w:rsidR="00656318" w:rsidRDefault="00656318" w:rsidP="00656318">
      <w:pPr>
        <w:numPr>
          <w:ilvl w:val="0"/>
          <w:numId w:val="31"/>
        </w:numPr>
      </w:pPr>
      <w:r>
        <w:t xml:space="preserve">Completion of </w:t>
      </w:r>
      <w:r w:rsidRPr="00BC5F5D">
        <w:t>worksheet 7-2: Teacher Report</w:t>
      </w:r>
    </w:p>
    <w:p w14:paraId="75F19254" w14:textId="77777777" w:rsidR="00656318" w:rsidRDefault="00656318" w:rsidP="00656318">
      <w:pPr>
        <w:numPr>
          <w:ilvl w:val="0"/>
          <w:numId w:val="31"/>
        </w:numPr>
      </w:pPr>
      <w:r>
        <w:t>Verbal presentation of meeting experience</w:t>
      </w:r>
    </w:p>
    <w:p w14:paraId="4F8786B8" w14:textId="77777777" w:rsidR="00656318" w:rsidRDefault="00656318" w:rsidP="008B4378">
      <w:pPr>
        <w:numPr>
          <w:ilvl w:val="0"/>
          <w:numId w:val="31"/>
        </w:numPr>
      </w:pPr>
      <w:r>
        <w:t>Unit 7 Knowledge Quiz</w:t>
      </w:r>
    </w:p>
    <w:p w14:paraId="1D481165" w14:textId="77777777" w:rsidR="00D153AB" w:rsidRDefault="00D153AB" w:rsidP="00D153AB">
      <w:pPr>
        <w:rPr>
          <w:b/>
        </w:rPr>
      </w:pPr>
    </w:p>
    <w:p w14:paraId="70D00D48" w14:textId="77777777" w:rsidR="00D153AB" w:rsidRDefault="00D153AB" w:rsidP="00D153AB">
      <w:pPr>
        <w:rPr>
          <w:b/>
        </w:rPr>
      </w:pPr>
      <w:r>
        <w:rPr>
          <w:b/>
        </w:rPr>
        <w:t>Extension Activity:</w:t>
      </w:r>
      <w:r w:rsidR="00656318">
        <w:rPr>
          <w:b/>
        </w:rPr>
        <w:t xml:space="preserve"> </w:t>
      </w:r>
      <w:r w:rsidR="0039456D">
        <w:rPr>
          <w:b/>
        </w:rPr>
        <w:t>S</w:t>
      </w:r>
      <w:r w:rsidR="00E607BC">
        <w:t>tudent</w:t>
      </w:r>
      <w:r w:rsidR="0039456D">
        <w:t>s each</w:t>
      </w:r>
      <w:r w:rsidR="00656318">
        <w:t xml:space="preserve"> write a </w:t>
      </w:r>
      <w:r w:rsidR="0039456D">
        <w:t>short essay describing what he/she</w:t>
      </w:r>
      <w:r w:rsidR="00656318">
        <w:t xml:space="preserve"> </w:t>
      </w:r>
      <w:r w:rsidR="00E607BC">
        <w:t xml:space="preserve">learned from </w:t>
      </w:r>
      <w:r w:rsidR="0039456D">
        <w:t>this activity and how he/she can improve his/her</w:t>
      </w:r>
      <w:r w:rsidR="00E607BC">
        <w:t xml:space="preserve"> self-advocacy skill</w:t>
      </w:r>
      <w:r w:rsidR="00705C4E">
        <w:t>s</w:t>
      </w:r>
      <w:r w:rsidR="00E607BC">
        <w:t xml:space="preserve"> based on </w:t>
      </w:r>
      <w:r w:rsidR="00EA6993">
        <w:t>this new knowledge.</w:t>
      </w:r>
      <w:r w:rsidR="00656318">
        <w:t xml:space="preserve"> Encourage students to review worksheets 7-1 and 7-2 for </w:t>
      </w:r>
      <w:r w:rsidR="002D6A5C">
        <w:t>improvement ideas</w:t>
      </w:r>
      <w:r w:rsidR="00656318">
        <w:t>.</w:t>
      </w:r>
    </w:p>
    <w:p w14:paraId="789A68D5" w14:textId="77777777" w:rsidR="00CA2578" w:rsidRDefault="00CA2578" w:rsidP="001D6838">
      <w:pPr>
        <w:rPr>
          <w:b/>
        </w:rPr>
      </w:pPr>
    </w:p>
    <w:p w14:paraId="56B49FF3" w14:textId="77777777" w:rsidR="00CA2578" w:rsidRPr="004821AF" w:rsidRDefault="00CA2578" w:rsidP="00CA2578">
      <w:pPr>
        <w:rPr>
          <w:b/>
        </w:rPr>
      </w:pPr>
    </w:p>
    <w:p w14:paraId="6A690EC2" w14:textId="77777777" w:rsidR="0020461C" w:rsidRDefault="0020461C" w:rsidP="001D6838">
      <w:pPr>
        <w:rPr>
          <w:b/>
        </w:rPr>
      </w:pPr>
    </w:p>
    <w:p w14:paraId="5B680E61" w14:textId="77777777" w:rsidR="0020461C" w:rsidRDefault="0020461C" w:rsidP="001D6838">
      <w:pPr>
        <w:rPr>
          <w:b/>
        </w:rPr>
        <w:sectPr w:rsidR="0020461C" w:rsidSect="004865B1">
          <w:footerReference w:type="default" r:id="rId8"/>
          <w:pgSz w:w="12240" w:h="15840"/>
          <w:pgMar w:top="1440" w:right="1440" w:bottom="1440" w:left="1800" w:header="720" w:footer="432" w:gutter="0"/>
          <w:cols w:space="720"/>
        </w:sectPr>
      </w:pPr>
    </w:p>
    <w:p w14:paraId="7B70F7AE" w14:textId="77777777" w:rsidR="00CE3962" w:rsidRDefault="00CE3962" w:rsidP="00CE3962">
      <w:r>
        <w:rPr>
          <w:b/>
          <w:noProof/>
          <w:sz w:val="32"/>
        </w:rPr>
        <mc:AlternateContent>
          <mc:Choice Requires="wps">
            <w:drawing>
              <wp:anchor distT="0" distB="0" distL="114300" distR="114300" simplePos="0" relativeHeight="251672576" behindDoc="1" locked="0" layoutInCell="1" allowOverlap="1" wp14:anchorId="5F129423" wp14:editId="66C9E8EA">
                <wp:simplePos x="0" y="0"/>
                <wp:positionH relativeFrom="margin">
                  <wp:posOffset>114300</wp:posOffset>
                </wp:positionH>
                <wp:positionV relativeFrom="paragraph">
                  <wp:posOffset>-457200</wp:posOffset>
                </wp:positionV>
                <wp:extent cx="5568950" cy="1257300"/>
                <wp:effectExtent l="50800" t="25400" r="69850" b="1143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1257300"/>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txbx>
                        <w:txbxContent>
                          <w:p w14:paraId="20285185" w14:textId="77777777" w:rsidR="00CE3962" w:rsidRDefault="00CE3962" w:rsidP="00CE3962">
                            <w:pPr>
                              <w:jc w:val="center"/>
                              <w:rPr>
                                <w:b/>
                                <w:sz w:val="32"/>
                              </w:rPr>
                            </w:pPr>
                            <w:r>
                              <w:rPr>
                                <w:b/>
                                <w:sz w:val="32"/>
                              </w:rPr>
                              <w:t>Unit 7: Advocating For My Needs in High School</w:t>
                            </w:r>
                          </w:p>
                          <w:p w14:paraId="45CC189C" w14:textId="77777777" w:rsidR="00CE3962" w:rsidRDefault="00CE3962" w:rsidP="00CE3962">
                            <w:pPr>
                              <w:jc w:val="center"/>
                              <w:rPr>
                                <w:b/>
                                <w:sz w:val="32"/>
                              </w:rPr>
                            </w:pPr>
                          </w:p>
                          <w:p w14:paraId="41D8E27A" w14:textId="77777777" w:rsidR="00CE3962" w:rsidRPr="003B459A" w:rsidRDefault="00CE3962" w:rsidP="00CE3962">
                            <w:pPr>
                              <w:jc w:val="center"/>
                              <w:rPr>
                                <w:sz w:val="32"/>
                              </w:rPr>
                            </w:pPr>
                            <w:r>
                              <w:rPr>
                                <w:b/>
                                <w:i/>
                                <w:sz w:val="32"/>
                              </w:rPr>
                              <w:t>COMMON CORE</w:t>
                            </w:r>
                            <w:r w:rsidRPr="003B459A">
                              <w:rPr>
                                <w:b/>
                                <w:i/>
                                <w:sz w:val="32"/>
                              </w:rPr>
                              <w:t xml:space="preserve"> STANDARDS</w:t>
                            </w:r>
                          </w:p>
                          <w:p w14:paraId="387538F0" w14:textId="77777777" w:rsidR="00CE3962" w:rsidRDefault="00CE3962" w:rsidP="00CE3962">
                            <w:pPr>
                              <w:jc w:val="center"/>
                              <w:rPr>
                                <w:b/>
                                <w:sz w:val="32"/>
                              </w:rPr>
                            </w:pPr>
                          </w:p>
                          <w:p w14:paraId="04162822" w14:textId="77777777" w:rsidR="00CE3962" w:rsidRDefault="00CE3962" w:rsidP="00CE3962">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9pt;margin-top:-35.95pt;width:438.5pt;height:99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" fillcolor="#d8d8d8" strokeweight="1.5pt">
                <v:shadow on="t" opacity="22938f" mv:blur="38100f" offset="0,2pt"/>
                <v:textbox inset=",7.2pt,,7.2pt">
                  <w:txbxContent>
                    <w:p w14:paraId="20285185" w14:textId="77777777" w:rsidR="00CE3962" w:rsidRDefault="00CE3962" w:rsidP="00CE3962">
                      <w:pPr>
                        <w:jc w:val="center"/>
                        <w:rPr>
                          <w:b/>
                          <w:sz w:val="32"/>
                        </w:rPr>
                      </w:pPr>
                      <w:r>
                        <w:rPr>
                          <w:b/>
                          <w:sz w:val="32"/>
                        </w:rPr>
                        <w:t>Unit 7: Advocating For My Needs in High School</w:t>
                      </w:r>
                    </w:p>
                    <w:p w14:paraId="45CC189C" w14:textId="77777777" w:rsidR="00CE3962" w:rsidRDefault="00CE3962" w:rsidP="00CE3962">
                      <w:pPr>
                        <w:jc w:val="center"/>
                        <w:rPr>
                          <w:b/>
                          <w:sz w:val="32"/>
                        </w:rPr>
                      </w:pPr>
                    </w:p>
                    <w:p w14:paraId="41D8E27A" w14:textId="77777777" w:rsidR="00CE3962" w:rsidRPr="003B459A" w:rsidRDefault="00CE3962" w:rsidP="00CE3962">
                      <w:pPr>
                        <w:jc w:val="center"/>
                        <w:rPr>
                          <w:sz w:val="32"/>
                        </w:rPr>
                      </w:pPr>
                      <w:r>
                        <w:rPr>
                          <w:b/>
                          <w:i/>
                          <w:sz w:val="32"/>
                        </w:rPr>
                        <w:t>COMMON CORE</w:t>
                      </w:r>
                      <w:r w:rsidRPr="003B459A">
                        <w:rPr>
                          <w:b/>
                          <w:i/>
                          <w:sz w:val="32"/>
                        </w:rPr>
                        <w:t xml:space="preserve"> STANDARDS</w:t>
                      </w:r>
                    </w:p>
                    <w:p w14:paraId="387538F0" w14:textId="77777777" w:rsidR="00CE3962" w:rsidRDefault="00CE3962" w:rsidP="00CE3962">
                      <w:pPr>
                        <w:jc w:val="center"/>
                        <w:rPr>
                          <w:b/>
                          <w:sz w:val="32"/>
                        </w:rPr>
                      </w:pPr>
                    </w:p>
                    <w:p w14:paraId="04162822" w14:textId="77777777" w:rsidR="00CE3962" w:rsidRDefault="00CE3962" w:rsidP="00CE3962">
                      <w:pPr>
                        <w:jc w:val="center"/>
                      </w:pPr>
                    </w:p>
                  </w:txbxContent>
                </v:textbox>
                <w10:wrap anchorx="margin"/>
              </v:roundrect>
            </w:pict>
          </mc:Fallback>
        </mc:AlternateContent>
      </w:r>
    </w:p>
    <w:p w14:paraId="37DABE4E" w14:textId="77777777" w:rsidR="00CE3962" w:rsidRDefault="00CE3962" w:rsidP="00CE3962"/>
    <w:p w14:paraId="5DC385FC" w14:textId="77777777" w:rsidR="00CE3962" w:rsidRPr="002859C4" w:rsidRDefault="00CE3962" w:rsidP="00CE3962"/>
    <w:p w14:paraId="30F7F19C" w14:textId="77777777" w:rsidR="00CE3962" w:rsidRDefault="00CE3962" w:rsidP="00CE3962"/>
    <w:p w14:paraId="32FCB814" w14:textId="77777777" w:rsidR="00CE3962" w:rsidRPr="002859C4" w:rsidRDefault="00CE3962" w:rsidP="00CE3962"/>
    <w:p w14:paraId="242E98E8" w14:textId="77777777" w:rsidR="00CE3962" w:rsidRDefault="00CE3962" w:rsidP="00CE3962"/>
    <w:p w14:paraId="2AACB441" w14:textId="77777777" w:rsidR="00CE3962" w:rsidRDefault="00CE3962" w:rsidP="00CE3962">
      <w:pPr>
        <w:pStyle w:val="ListParagraph"/>
        <w:numPr>
          <w:ilvl w:val="0"/>
          <w:numId w:val="34"/>
        </w:numPr>
        <w:jc w:val="center"/>
        <w:rPr>
          <w:b/>
        </w:rPr>
      </w:pPr>
      <w:r w:rsidRPr="00BB2E60">
        <w:rPr>
          <w:b/>
        </w:rPr>
        <w:t xml:space="preserve">High School English Language Arts (Grades 9, 10, 11, &amp; 12) </w:t>
      </w:r>
      <w:r>
        <w:rPr>
          <w:b/>
        </w:rPr>
        <w:t>–</w:t>
      </w:r>
    </w:p>
    <w:p w14:paraId="3E8BEF64" w14:textId="77777777" w:rsidR="00CE3962" w:rsidRPr="00843C25" w:rsidRDefault="00CE3962" w:rsidP="00CE3962">
      <w:pPr>
        <w:tabs>
          <w:tab w:val="left" w:pos="2816"/>
        </w:tabs>
      </w:pPr>
    </w:p>
    <w:p w14:paraId="196B97A3" w14:textId="77777777" w:rsidR="00CE3962" w:rsidRPr="009845C3" w:rsidRDefault="00CE3962" w:rsidP="00CE3962">
      <w:pPr>
        <w:tabs>
          <w:tab w:val="left" w:pos="2816"/>
        </w:tabs>
        <w:rPr>
          <w:b/>
        </w:rPr>
      </w:pPr>
      <w:r w:rsidRPr="009845C3">
        <w:rPr>
          <w:b/>
        </w:rPr>
        <w:t>Speaking and Listening</w:t>
      </w:r>
    </w:p>
    <w:p w14:paraId="4FA5068E" w14:textId="77777777" w:rsidR="00CE3962" w:rsidRPr="009845C3" w:rsidRDefault="004865B1" w:rsidP="00CE3962">
      <w:pPr>
        <w:tabs>
          <w:tab w:val="left" w:pos="2816"/>
        </w:tabs>
        <w:rPr>
          <w:color w:val="2D2D2C"/>
        </w:rPr>
      </w:pPr>
      <w:hyperlink r:id="rId9" w:history="1">
        <w:r w:rsidR="00CE3962" w:rsidRPr="009845C3">
          <w:rPr>
            <w:color w:val="0000FF"/>
            <w:u w:val="single"/>
          </w:rPr>
          <w:t>CCSS.ELA-Literacy.SL.11-12.1</w:t>
        </w:r>
      </w:hyperlink>
      <w:r w:rsidR="00CE3962" w:rsidRPr="009845C3">
        <w:rPr>
          <w:color w:val="2D2D2C"/>
        </w:rPr>
        <w:t>Initiate and participate effectively in a range of collaborative discussions (one-on-one, in groups, and teacher-led) with diverse partners on grades 11–12 topics, texts, and issues, building on others’ ideas and expressing their own clearly and persuasively.</w:t>
      </w:r>
    </w:p>
    <w:p w14:paraId="08F95439" w14:textId="77777777" w:rsidR="00CE3962" w:rsidRPr="009845C3" w:rsidRDefault="004865B1" w:rsidP="00CE3962">
      <w:pPr>
        <w:pStyle w:val="ListParagraph"/>
        <w:numPr>
          <w:ilvl w:val="0"/>
          <w:numId w:val="35"/>
        </w:numPr>
        <w:tabs>
          <w:tab w:val="left" w:pos="2816"/>
        </w:tabs>
      </w:pPr>
      <w:hyperlink r:id="rId10" w:history="1">
        <w:r w:rsidR="00CE3962" w:rsidRPr="009845C3">
          <w:rPr>
            <w:color w:val="0000FF"/>
            <w:u w:val="single"/>
          </w:rPr>
          <w:t>CCSS.ELA-Literacy.SL.11-12.1a</w:t>
        </w:r>
      </w:hyperlink>
      <w:r w:rsidR="00CE3962" w:rsidRPr="009845C3">
        <w:rPr>
          <w:color w:val="2D2D2C"/>
        </w:rPr>
        <w:t xml:space="preserve"> Come to discussions prepared, having read and researched material under study; explicitly draw on that preparation by referring to evidence from texts and other research on the topic or issue to stimulate a thoughtful, well-reasoned exchange of ideas.</w:t>
      </w:r>
    </w:p>
    <w:p w14:paraId="6020D1FE" w14:textId="77777777" w:rsidR="00CE3962" w:rsidRPr="009845C3" w:rsidRDefault="004865B1" w:rsidP="00CE3962">
      <w:pPr>
        <w:pStyle w:val="ListParagraph"/>
        <w:numPr>
          <w:ilvl w:val="0"/>
          <w:numId w:val="35"/>
        </w:numPr>
        <w:tabs>
          <w:tab w:val="left" w:pos="2816"/>
        </w:tabs>
      </w:pPr>
      <w:hyperlink r:id="rId11" w:history="1">
        <w:r w:rsidR="00CE3962" w:rsidRPr="009845C3">
          <w:rPr>
            <w:color w:val="0000FF"/>
            <w:u w:val="single"/>
          </w:rPr>
          <w:t>CCSS.ELA-Literacy.SL.11-12.1b</w:t>
        </w:r>
      </w:hyperlink>
      <w:r w:rsidR="00CE3962" w:rsidRPr="009845C3">
        <w:rPr>
          <w:color w:val="2D2D2C"/>
        </w:rPr>
        <w:t xml:space="preserve"> Work with peers to promote civil, democratic discussions and decision-making, set clear goals and deadlines, and establish individual roles as needed.</w:t>
      </w:r>
    </w:p>
    <w:p w14:paraId="6624DB75" w14:textId="77777777" w:rsidR="00CE3962" w:rsidRPr="009845C3" w:rsidRDefault="004865B1" w:rsidP="00CE3962">
      <w:pPr>
        <w:pStyle w:val="ListParagraph"/>
        <w:numPr>
          <w:ilvl w:val="0"/>
          <w:numId w:val="35"/>
        </w:numPr>
        <w:tabs>
          <w:tab w:val="left" w:pos="2816"/>
        </w:tabs>
      </w:pPr>
      <w:hyperlink r:id="rId12" w:history="1">
        <w:r w:rsidR="00CE3962" w:rsidRPr="009845C3">
          <w:rPr>
            <w:color w:val="0000FF"/>
            <w:u w:val="single"/>
          </w:rPr>
          <w:t>CCSS.ELA-Literacy.SL.11-12.1c</w:t>
        </w:r>
      </w:hyperlink>
      <w:r w:rsidR="00CE3962" w:rsidRPr="009845C3">
        <w:t xml:space="preserve"> </w:t>
      </w:r>
      <w:r w:rsidR="00CE3962" w:rsidRPr="009845C3">
        <w:rPr>
          <w:color w:val="2D2D2C"/>
        </w:rPr>
        <w:t>Propel conversations by posing and responding to questions that probe reasoning and evidence; ensure a hearing for a full range of positions on a topic or issue; clarify, verify, or challenge ideas and conclusions; and promote divergent and creative perspectives.</w:t>
      </w:r>
    </w:p>
    <w:p w14:paraId="2F03FDB5" w14:textId="77777777" w:rsidR="00CE3962" w:rsidRPr="009845C3" w:rsidRDefault="004865B1" w:rsidP="00CE3962">
      <w:pPr>
        <w:pStyle w:val="ListParagraph"/>
        <w:widowControl w:val="0"/>
        <w:numPr>
          <w:ilvl w:val="0"/>
          <w:numId w:val="35"/>
        </w:numPr>
        <w:tabs>
          <w:tab w:val="left" w:pos="220"/>
          <w:tab w:val="left" w:pos="720"/>
        </w:tabs>
        <w:autoSpaceDE w:val="0"/>
        <w:autoSpaceDN w:val="0"/>
        <w:adjustRightInd w:val="0"/>
        <w:spacing w:after="200"/>
        <w:rPr>
          <w:color w:val="2D2D2C"/>
        </w:rPr>
      </w:pPr>
      <w:hyperlink r:id="rId13" w:history="1">
        <w:r w:rsidR="00CE3962" w:rsidRPr="009845C3">
          <w:rPr>
            <w:color w:val="0000FF"/>
            <w:u w:val="single"/>
          </w:rPr>
          <w:t>CCSS.ELA-Literacy.SL.11-12.1d</w:t>
        </w:r>
      </w:hyperlink>
      <w:r w:rsidR="00CE3962" w:rsidRPr="009845C3">
        <w:t xml:space="preserve"> </w:t>
      </w:r>
      <w:r w:rsidR="00CE3962" w:rsidRPr="009845C3">
        <w:rPr>
          <w:color w:val="2D2D2C"/>
        </w:rPr>
        <w:t>Respond thoughtfully to diverse perspectives; synthesize comments, claims, and evidence made on all sides of an issue; resolve contradictions when possible; and determine what additional information or research is required to deepen the investigation or complete the task.</w:t>
      </w:r>
    </w:p>
    <w:p w14:paraId="4728D94D" w14:textId="77777777" w:rsidR="00CE3962" w:rsidRPr="009845C3" w:rsidRDefault="004865B1" w:rsidP="00CE3962">
      <w:pPr>
        <w:widowControl w:val="0"/>
        <w:tabs>
          <w:tab w:val="left" w:pos="220"/>
          <w:tab w:val="left" w:pos="720"/>
        </w:tabs>
        <w:autoSpaceDE w:val="0"/>
        <w:autoSpaceDN w:val="0"/>
        <w:adjustRightInd w:val="0"/>
        <w:spacing w:after="200"/>
        <w:rPr>
          <w:color w:val="2D2D2C"/>
        </w:rPr>
      </w:pPr>
      <w:hyperlink r:id="rId14" w:history="1">
        <w:r w:rsidR="00CE3962" w:rsidRPr="009845C3">
          <w:rPr>
            <w:color w:val="0000FF"/>
            <w:u w:val="single" w:color="7A1800"/>
          </w:rPr>
          <w:t>CCSS.ELA-Literacy.SL.11-12.2</w:t>
        </w:r>
      </w:hyperlink>
      <w:r w:rsidR="00CE3962" w:rsidRPr="009845C3">
        <w:t xml:space="preserve"> </w:t>
      </w:r>
      <w:r w:rsidR="00CE3962" w:rsidRPr="009845C3">
        <w:rPr>
          <w:color w:val="2D2D2C"/>
        </w:rPr>
        <w:t>Integrate multiple sources of information presented in diverse formats and media (e.g., visually, quantitatively, orally) in order to make informed decisions and solve problems, evaluating the credibility and accuracy of each source and noting any discrepancies among the data.</w:t>
      </w:r>
    </w:p>
    <w:p w14:paraId="052542EE" w14:textId="77777777" w:rsidR="00CE3962" w:rsidRPr="009845C3" w:rsidRDefault="004865B1" w:rsidP="00CE3962">
      <w:pPr>
        <w:widowControl w:val="0"/>
        <w:tabs>
          <w:tab w:val="left" w:pos="220"/>
          <w:tab w:val="left" w:pos="720"/>
        </w:tabs>
        <w:autoSpaceDE w:val="0"/>
        <w:autoSpaceDN w:val="0"/>
        <w:adjustRightInd w:val="0"/>
        <w:spacing w:after="200"/>
        <w:rPr>
          <w:color w:val="2D2D2C"/>
        </w:rPr>
      </w:pPr>
      <w:hyperlink r:id="rId15" w:history="1">
        <w:r w:rsidR="00CE3962" w:rsidRPr="009845C3">
          <w:rPr>
            <w:color w:val="0000FF"/>
            <w:u w:val="single" w:color="7A1800"/>
          </w:rPr>
          <w:t>CCSS.ELA-Literacy.SL.11-12.3</w:t>
        </w:r>
      </w:hyperlink>
      <w:r w:rsidR="00CE3962" w:rsidRPr="009845C3">
        <w:t xml:space="preserve"> </w:t>
      </w:r>
      <w:r w:rsidR="00CE3962" w:rsidRPr="009845C3">
        <w:rPr>
          <w:color w:val="2D2D2C"/>
        </w:rPr>
        <w:t>Evaluate a speaker’s point of view, reasoning, and use of evidence and rhetoric, assessing the stance, premises, links among ideas, word choice, points of emphasis, and tone used.</w:t>
      </w:r>
    </w:p>
    <w:p w14:paraId="018563C8" w14:textId="77777777" w:rsidR="00CE3962" w:rsidRPr="009845C3" w:rsidRDefault="004865B1" w:rsidP="00CE3962">
      <w:pPr>
        <w:widowControl w:val="0"/>
        <w:tabs>
          <w:tab w:val="left" w:pos="220"/>
          <w:tab w:val="left" w:pos="720"/>
        </w:tabs>
        <w:autoSpaceDE w:val="0"/>
        <w:autoSpaceDN w:val="0"/>
        <w:adjustRightInd w:val="0"/>
        <w:spacing w:after="200"/>
        <w:rPr>
          <w:color w:val="2D2D2C"/>
        </w:rPr>
      </w:pPr>
      <w:hyperlink r:id="rId16" w:history="1">
        <w:r w:rsidR="00CE3962" w:rsidRPr="009845C3">
          <w:rPr>
            <w:color w:val="0000FF"/>
            <w:u w:val="single"/>
          </w:rPr>
          <w:t>CCSS.ELA-Literacy.SL.11-12.4</w:t>
        </w:r>
      </w:hyperlink>
      <w:r w:rsidR="00CE3962" w:rsidRPr="009845C3">
        <w:t xml:space="preserve"> </w:t>
      </w:r>
      <w:r w:rsidR="00CE3962" w:rsidRPr="009845C3">
        <w:rPr>
          <w:color w:val="2D2D2C"/>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14:paraId="75518F6C" w14:textId="77777777" w:rsidR="00CE3962" w:rsidRPr="009845C3" w:rsidRDefault="004865B1" w:rsidP="00CE3962">
      <w:pPr>
        <w:widowControl w:val="0"/>
        <w:tabs>
          <w:tab w:val="left" w:pos="220"/>
          <w:tab w:val="left" w:pos="720"/>
        </w:tabs>
        <w:autoSpaceDE w:val="0"/>
        <w:autoSpaceDN w:val="0"/>
        <w:adjustRightInd w:val="0"/>
        <w:spacing w:after="200"/>
        <w:rPr>
          <w:color w:val="2D2D2C"/>
        </w:rPr>
      </w:pPr>
      <w:hyperlink r:id="rId17" w:history="1">
        <w:r w:rsidR="00CE3962" w:rsidRPr="009845C3">
          <w:rPr>
            <w:color w:val="0000FF"/>
            <w:u w:val="single"/>
          </w:rPr>
          <w:t>CCSS.ELA-Literacy.SL.11-12.6</w:t>
        </w:r>
      </w:hyperlink>
      <w:r w:rsidR="00CE3962" w:rsidRPr="009845C3">
        <w:t xml:space="preserve"> </w:t>
      </w:r>
      <w:r w:rsidR="00CE3962" w:rsidRPr="009845C3">
        <w:rPr>
          <w:color w:val="2D2D2C"/>
        </w:rPr>
        <w:t xml:space="preserve">Adapt speech to a variety of contexts and tasks, demonstrating a command of formal English when indicated or appropriate. (See grades 11–12 Language standards 1 and 3 </w:t>
      </w:r>
      <w:hyperlink r:id="rId18" w:history="1">
        <w:r w:rsidR="00CE3962" w:rsidRPr="009845C3">
          <w:rPr>
            <w:color w:val="7A1800"/>
          </w:rPr>
          <w:t>here</w:t>
        </w:r>
      </w:hyperlink>
      <w:r w:rsidR="00CE3962" w:rsidRPr="009845C3">
        <w:rPr>
          <w:color w:val="2D2D2C"/>
        </w:rPr>
        <w:t xml:space="preserve"> for specific expectations.)</w:t>
      </w:r>
    </w:p>
    <w:p w14:paraId="54F82309" w14:textId="77777777" w:rsidR="00CE3962" w:rsidRPr="009845C3" w:rsidRDefault="00CE3962" w:rsidP="00CE3962">
      <w:pPr>
        <w:widowControl w:val="0"/>
        <w:tabs>
          <w:tab w:val="left" w:pos="220"/>
          <w:tab w:val="left" w:pos="720"/>
        </w:tabs>
        <w:autoSpaceDE w:val="0"/>
        <w:autoSpaceDN w:val="0"/>
        <w:adjustRightInd w:val="0"/>
        <w:rPr>
          <w:b/>
          <w:color w:val="2D2D2C"/>
        </w:rPr>
      </w:pPr>
      <w:r w:rsidRPr="009845C3">
        <w:rPr>
          <w:b/>
          <w:color w:val="2D2D2C"/>
        </w:rPr>
        <w:t>Language</w:t>
      </w:r>
    </w:p>
    <w:p w14:paraId="4E64FEF0" w14:textId="77777777" w:rsidR="00CE3962" w:rsidRPr="009845C3" w:rsidRDefault="004865B1" w:rsidP="00CE3962">
      <w:pPr>
        <w:rPr>
          <w:color w:val="2D2D2C"/>
        </w:rPr>
      </w:pPr>
      <w:hyperlink r:id="rId19" w:history="1">
        <w:r w:rsidR="00CE3962" w:rsidRPr="009845C3">
          <w:rPr>
            <w:color w:val="0000FF"/>
            <w:u w:val="single"/>
          </w:rPr>
          <w:t>CCSS.ELA-Literacy.L.11-12.3</w:t>
        </w:r>
      </w:hyperlink>
      <w:r w:rsidR="00CE3962" w:rsidRPr="009845C3">
        <w:t xml:space="preserve"> </w:t>
      </w:r>
      <w:r w:rsidR="00CE3962" w:rsidRPr="009845C3">
        <w:rPr>
          <w:color w:val="2D2D2C"/>
        </w:rPr>
        <w:t>Apply knowledge of language to understand how language functions in different contexts, to make effective choices for meaning or style, and to comprehend more fully when reading or listening.</w:t>
      </w:r>
    </w:p>
    <w:p w14:paraId="139521E5" w14:textId="77777777" w:rsidR="00CE3962" w:rsidRPr="009845C3" w:rsidRDefault="00CE3962" w:rsidP="00CE3962">
      <w:pPr>
        <w:widowControl w:val="0"/>
        <w:tabs>
          <w:tab w:val="left" w:pos="220"/>
          <w:tab w:val="left" w:pos="720"/>
        </w:tabs>
        <w:autoSpaceDE w:val="0"/>
        <w:autoSpaceDN w:val="0"/>
        <w:adjustRightInd w:val="0"/>
        <w:rPr>
          <w:i/>
          <w:color w:val="2D2D2C"/>
        </w:rPr>
      </w:pPr>
    </w:p>
    <w:p w14:paraId="5B420676" w14:textId="77777777" w:rsidR="00CE3962" w:rsidRPr="009845C3" w:rsidRDefault="00CE3962" w:rsidP="00CE3962">
      <w:pPr>
        <w:widowControl w:val="0"/>
        <w:tabs>
          <w:tab w:val="left" w:pos="220"/>
          <w:tab w:val="left" w:pos="720"/>
        </w:tabs>
        <w:autoSpaceDE w:val="0"/>
        <w:autoSpaceDN w:val="0"/>
        <w:adjustRightInd w:val="0"/>
        <w:rPr>
          <w:b/>
          <w:color w:val="2D2D2C"/>
        </w:rPr>
      </w:pPr>
      <w:r w:rsidRPr="009845C3">
        <w:rPr>
          <w:b/>
          <w:color w:val="2D2D2C"/>
        </w:rPr>
        <w:t>Reading: Literature</w:t>
      </w:r>
    </w:p>
    <w:p w14:paraId="0EFEC685" w14:textId="77777777" w:rsidR="00CE3962" w:rsidRPr="009845C3" w:rsidRDefault="004865B1" w:rsidP="00CE3962">
      <w:pPr>
        <w:widowControl w:val="0"/>
        <w:tabs>
          <w:tab w:val="left" w:pos="220"/>
          <w:tab w:val="left" w:pos="720"/>
        </w:tabs>
        <w:autoSpaceDE w:val="0"/>
        <w:autoSpaceDN w:val="0"/>
        <w:adjustRightInd w:val="0"/>
        <w:rPr>
          <w:b/>
          <w:color w:val="2D2D2C"/>
        </w:rPr>
      </w:pPr>
      <w:hyperlink r:id="rId20" w:history="1">
        <w:r w:rsidR="00CE3962" w:rsidRPr="009845C3">
          <w:rPr>
            <w:color w:val="0000FF"/>
            <w:u w:val="single"/>
          </w:rPr>
          <w:t>CCSS.ELA-Literacy.RL.11-12.7</w:t>
        </w:r>
      </w:hyperlink>
      <w:r w:rsidR="00CE3962" w:rsidRPr="009845C3">
        <w:t xml:space="preserve"> </w:t>
      </w:r>
      <w:r w:rsidR="00CE3962" w:rsidRPr="009845C3">
        <w:rPr>
          <w:color w:val="2D2D2C"/>
        </w:rPr>
        <w:t>Analyze multiple interpretations of a story, drama, or poem (e.g., recorded or live production of a play or recorded novel or poetry), evaluating how each version interprets the source text. (Include at least one play by Shakespeare and one play by an American dramatist.)</w:t>
      </w:r>
    </w:p>
    <w:p w14:paraId="7AF94B38" w14:textId="77777777" w:rsidR="00CE3962" w:rsidRDefault="00CE3962" w:rsidP="001D6838">
      <w:pPr>
        <w:jc w:val="center"/>
        <w:rPr>
          <w:b/>
          <w:sz w:val="32"/>
        </w:rPr>
      </w:pPr>
    </w:p>
    <w:p w14:paraId="797BCE53" w14:textId="77777777" w:rsidR="00CE3962" w:rsidRDefault="00CE3962" w:rsidP="001D6838">
      <w:pPr>
        <w:jc w:val="center"/>
        <w:rPr>
          <w:b/>
          <w:sz w:val="32"/>
        </w:rPr>
      </w:pPr>
    </w:p>
    <w:p w14:paraId="1DA72BFB" w14:textId="77777777" w:rsidR="00CE3962" w:rsidRDefault="00CE3962" w:rsidP="001D6838">
      <w:pPr>
        <w:jc w:val="center"/>
        <w:rPr>
          <w:b/>
          <w:sz w:val="32"/>
        </w:rPr>
      </w:pPr>
    </w:p>
    <w:p w14:paraId="314F1054" w14:textId="77777777" w:rsidR="00CE3962" w:rsidRDefault="00CE3962" w:rsidP="001D6838">
      <w:pPr>
        <w:jc w:val="center"/>
        <w:rPr>
          <w:b/>
          <w:sz w:val="32"/>
        </w:rPr>
      </w:pPr>
    </w:p>
    <w:p w14:paraId="41323FAE" w14:textId="77777777" w:rsidR="00CE3962" w:rsidRDefault="00CE3962" w:rsidP="001D6838">
      <w:pPr>
        <w:jc w:val="center"/>
        <w:rPr>
          <w:b/>
          <w:sz w:val="32"/>
        </w:rPr>
      </w:pPr>
    </w:p>
    <w:p w14:paraId="3FC1D5E5" w14:textId="77777777" w:rsidR="00CE3962" w:rsidRDefault="00CE3962" w:rsidP="001D6838">
      <w:pPr>
        <w:jc w:val="center"/>
        <w:rPr>
          <w:b/>
          <w:sz w:val="32"/>
        </w:rPr>
      </w:pPr>
    </w:p>
    <w:p w14:paraId="0A378A50" w14:textId="77777777" w:rsidR="00CE3962" w:rsidRDefault="00CE3962" w:rsidP="001D6838">
      <w:pPr>
        <w:jc w:val="center"/>
        <w:rPr>
          <w:b/>
          <w:sz w:val="32"/>
        </w:rPr>
      </w:pPr>
    </w:p>
    <w:p w14:paraId="0FC1C38E" w14:textId="77777777" w:rsidR="00CE3962" w:rsidRDefault="00CE3962" w:rsidP="001D6838">
      <w:pPr>
        <w:jc w:val="center"/>
        <w:rPr>
          <w:b/>
          <w:sz w:val="32"/>
        </w:rPr>
      </w:pPr>
    </w:p>
    <w:p w14:paraId="1777E3AC" w14:textId="77777777" w:rsidR="00CE3962" w:rsidRDefault="00CE3962" w:rsidP="001D6838">
      <w:pPr>
        <w:jc w:val="center"/>
        <w:rPr>
          <w:b/>
          <w:sz w:val="32"/>
        </w:rPr>
      </w:pPr>
    </w:p>
    <w:p w14:paraId="6D660317" w14:textId="77777777" w:rsidR="00CE3962" w:rsidRDefault="00CE3962" w:rsidP="001D6838">
      <w:pPr>
        <w:jc w:val="center"/>
        <w:rPr>
          <w:b/>
          <w:sz w:val="32"/>
        </w:rPr>
      </w:pPr>
    </w:p>
    <w:p w14:paraId="7D917FBD" w14:textId="77777777" w:rsidR="00CE3962" w:rsidRDefault="00CE3962" w:rsidP="001D6838">
      <w:pPr>
        <w:jc w:val="center"/>
        <w:rPr>
          <w:b/>
          <w:sz w:val="32"/>
        </w:rPr>
      </w:pPr>
    </w:p>
    <w:p w14:paraId="51DE7590" w14:textId="77777777" w:rsidR="00CE3962" w:rsidRDefault="00CE3962" w:rsidP="001D6838">
      <w:pPr>
        <w:jc w:val="center"/>
        <w:rPr>
          <w:b/>
          <w:sz w:val="32"/>
        </w:rPr>
      </w:pPr>
    </w:p>
    <w:p w14:paraId="5E50F18C" w14:textId="77777777" w:rsidR="00CE3962" w:rsidRDefault="00CE3962" w:rsidP="001D6838">
      <w:pPr>
        <w:jc w:val="center"/>
        <w:rPr>
          <w:b/>
          <w:sz w:val="32"/>
        </w:rPr>
      </w:pPr>
    </w:p>
    <w:p w14:paraId="624F78B3" w14:textId="77777777" w:rsidR="00CE3962" w:rsidRDefault="00CE3962" w:rsidP="001D6838">
      <w:pPr>
        <w:jc w:val="center"/>
        <w:rPr>
          <w:b/>
          <w:sz w:val="32"/>
        </w:rPr>
      </w:pPr>
    </w:p>
    <w:p w14:paraId="48C79F80" w14:textId="77777777" w:rsidR="00CE3962" w:rsidRDefault="00CE3962" w:rsidP="001D6838">
      <w:pPr>
        <w:jc w:val="center"/>
        <w:rPr>
          <w:b/>
          <w:sz w:val="32"/>
        </w:rPr>
      </w:pPr>
    </w:p>
    <w:p w14:paraId="2D3ECA97" w14:textId="77777777" w:rsidR="00CE3962" w:rsidRDefault="00CE3962" w:rsidP="001D6838">
      <w:pPr>
        <w:jc w:val="center"/>
        <w:rPr>
          <w:b/>
          <w:sz w:val="32"/>
        </w:rPr>
      </w:pPr>
    </w:p>
    <w:p w14:paraId="5CEEDB92" w14:textId="77777777" w:rsidR="00CE3962" w:rsidRDefault="00CE3962" w:rsidP="001D6838">
      <w:pPr>
        <w:jc w:val="center"/>
        <w:rPr>
          <w:b/>
          <w:sz w:val="32"/>
        </w:rPr>
      </w:pPr>
    </w:p>
    <w:p w14:paraId="526A4C46" w14:textId="77777777" w:rsidR="00CE3962" w:rsidRDefault="00CE3962" w:rsidP="001D6838">
      <w:pPr>
        <w:jc w:val="center"/>
        <w:rPr>
          <w:b/>
          <w:sz w:val="32"/>
        </w:rPr>
      </w:pPr>
    </w:p>
    <w:p w14:paraId="52FD0A45" w14:textId="77777777" w:rsidR="00CE3962" w:rsidRDefault="00CE3962" w:rsidP="001D6838">
      <w:pPr>
        <w:jc w:val="center"/>
        <w:rPr>
          <w:b/>
          <w:sz w:val="32"/>
        </w:rPr>
      </w:pPr>
    </w:p>
    <w:p w14:paraId="507FE809" w14:textId="77777777" w:rsidR="00CE3962" w:rsidRDefault="00CE3962" w:rsidP="001D6838">
      <w:pPr>
        <w:jc w:val="center"/>
        <w:rPr>
          <w:b/>
          <w:sz w:val="32"/>
        </w:rPr>
      </w:pPr>
    </w:p>
    <w:p w14:paraId="55F57B7B" w14:textId="77777777" w:rsidR="00CE3962" w:rsidRDefault="00CE3962" w:rsidP="001D6838">
      <w:pPr>
        <w:jc w:val="center"/>
        <w:rPr>
          <w:b/>
          <w:sz w:val="32"/>
        </w:rPr>
      </w:pPr>
    </w:p>
    <w:p w14:paraId="458F1232" w14:textId="77777777" w:rsidR="00CE3962" w:rsidRDefault="00CE3962" w:rsidP="001D6838">
      <w:pPr>
        <w:jc w:val="center"/>
        <w:rPr>
          <w:b/>
          <w:sz w:val="32"/>
        </w:rPr>
      </w:pPr>
    </w:p>
    <w:p w14:paraId="1CB9F350" w14:textId="77777777" w:rsidR="00CE3962" w:rsidRDefault="00CE3962" w:rsidP="001D6838">
      <w:pPr>
        <w:jc w:val="center"/>
        <w:rPr>
          <w:b/>
          <w:sz w:val="32"/>
        </w:rPr>
      </w:pPr>
    </w:p>
    <w:p w14:paraId="24B8142A" w14:textId="77777777" w:rsidR="00CE3962" w:rsidRDefault="00CE3962" w:rsidP="001D6838">
      <w:pPr>
        <w:jc w:val="center"/>
        <w:rPr>
          <w:b/>
          <w:sz w:val="32"/>
        </w:rPr>
      </w:pPr>
    </w:p>
    <w:p w14:paraId="44EA4967" w14:textId="77777777" w:rsidR="00CE3962" w:rsidRDefault="00CE3962" w:rsidP="001D6838">
      <w:pPr>
        <w:jc w:val="center"/>
        <w:rPr>
          <w:b/>
          <w:sz w:val="32"/>
        </w:rPr>
      </w:pPr>
    </w:p>
    <w:p w14:paraId="6B0ECC75" w14:textId="77777777" w:rsidR="00CE3962" w:rsidRDefault="00CE3962" w:rsidP="001D6838">
      <w:pPr>
        <w:jc w:val="center"/>
        <w:rPr>
          <w:b/>
          <w:sz w:val="32"/>
        </w:rPr>
      </w:pPr>
    </w:p>
    <w:p w14:paraId="31C68EC1" w14:textId="77777777" w:rsidR="00CE3962" w:rsidRDefault="00CE3962" w:rsidP="001D6838">
      <w:pPr>
        <w:jc w:val="center"/>
        <w:rPr>
          <w:b/>
          <w:sz w:val="32"/>
        </w:rPr>
      </w:pPr>
    </w:p>
    <w:p w14:paraId="41FC7A47" w14:textId="77777777" w:rsidR="001D6838" w:rsidRDefault="00BD6968" w:rsidP="001D6838">
      <w:pPr>
        <w:jc w:val="center"/>
        <w:rPr>
          <w:b/>
          <w:sz w:val="32"/>
        </w:rPr>
      </w:pPr>
      <w:r>
        <w:rPr>
          <w:b/>
          <w:noProof/>
          <w:sz w:val="32"/>
        </w:rPr>
        <mc:AlternateContent>
          <mc:Choice Requires="wps">
            <w:drawing>
              <wp:anchor distT="0" distB="0" distL="114300" distR="114300" simplePos="0" relativeHeight="251663360" behindDoc="1" locked="0" layoutInCell="1" allowOverlap="1" wp14:anchorId="1A4F9E3D" wp14:editId="7B763910">
                <wp:simplePos x="0" y="0"/>
                <wp:positionH relativeFrom="margin">
                  <wp:posOffset>76835</wp:posOffset>
                </wp:positionH>
                <wp:positionV relativeFrom="paragraph">
                  <wp:posOffset>47625</wp:posOffset>
                </wp:positionV>
                <wp:extent cx="5857240" cy="857250"/>
                <wp:effectExtent l="76835" t="73025" r="98425" b="1238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857250"/>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6.05pt;margin-top:3.75pt;width:461.2pt;height: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" fillcolor="#d8d8d8" strokeweight="1.5pt">
                <v:shadow on="t" opacity="22938f" mv:blur="38100f" offset="0,2pt"/>
                <v:textbox inset=",7.2pt,,7.2pt"/>
                <w10:wrap anchorx="margin"/>
              </v:roundrect>
            </w:pict>
          </mc:Fallback>
        </mc:AlternateContent>
      </w:r>
    </w:p>
    <w:p w14:paraId="0DEBC3DF" w14:textId="77777777" w:rsidR="001D6838" w:rsidRDefault="00C21B3C" w:rsidP="001D6838">
      <w:pPr>
        <w:jc w:val="center"/>
        <w:rPr>
          <w:b/>
          <w:sz w:val="32"/>
        </w:rPr>
      </w:pPr>
      <w:r>
        <w:rPr>
          <w:b/>
          <w:sz w:val="32"/>
        </w:rPr>
        <w:t>Lesson 1</w:t>
      </w:r>
    </w:p>
    <w:p w14:paraId="28C5FFD4" w14:textId="77777777" w:rsidR="001D6838" w:rsidRPr="00626AA9" w:rsidRDefault="00C21B3C" w:rsidP="001D6838">
      <w:pPr>
        <w:jc w:val="center"/>
        <w:rPr>
          <w:b/>
          <w:sz w:val="32"/>
        </w:rPr>
      </w:pPr>
      <w:r>
        <w:rPr>
          <w:sz w:val="32"/>
        </w:rPr>
        <w:t>Planning How to Advocate</w:t>
      </w:r>
    </w:p>
    <w:p w14:paraId="4EF43C3C" w14:textId="77777777" w:rsidR="001D6838" w:rsidRDefault="001D6838" w:rsidP="001D6838">
      <w:pPr>
        <w:jc w:val="center"/>
        <w:rPr>
          <w:sz w:val="32"/>
        </w:rPr>
      </w:pPr>
    </w:p>
    <w:p w14:paraId="0AB7A9EF" w14:textId="77777777" w:rsidR="001D6838" w:rsidRDefault="001D6838" w:rsidP="001D6838">
      <w:pPr>
        <w:rPr>
          <w:b/>
        </w:rPr>
      </w:pPr>
    </w:p>
    <w:p w14:paraId="42FEEB06" w14:textId="77777777" w:rsidR="001D6838" w:rsidRPr="00682F59" w:rsidRDefault="001D6838" w:rsidP="001D6838">
      <w:pPr>
        <w:rPr>
          <w:b/>
        </w:rPr>
      </w:pPr>
    </w:p>
    <w:p w14:paraId="488B1DAB" w14:textId="77777777" w:rsidR="001D6838" w:rsidRPr="0073335D" w:rsidRDefault="001D6838" w:rsidP="001D6838">
      <w:r>
        <w:rPr>
          <w:b/>
        </w:rPr>
        <w:t xml:space="preserve">TIME: </w:t>
      </w:r>
      <w:r>
        <w:t>45-60 minutes</w:t>
      </w:r>
    </w:p>
    <w:p w14:paraId="1BFE16D2" w14:textId="77777777" w:rsidR="001D6838" w:rsidRDefault="001D6838" w:rsidP="001D6838">
      <w:pPr>
        <w:rPr>
          <w:b/>
        </w:rPr>
      </w:pPr>
    </w:p>
    <w:p w14:paraId="7DBE26C4" w14:textId="77777777" w:rsidR="001D6838" w:rsidRDefault="001D6838" w:rsidP="001D6838">
      <w:r>
        <w:rPr>
          <w:b/>
        </w:rPr>
        <w:t>OBJECTIVES</w:t>
      </w:r>
      <w:r w:rsidRPr="00682F59">
        <w:t xml:space="preserve"> </w:t>
      </w:r>
    </w:p>
    <w:p w14:paraId="02E21B0D" w14:textId="77777777" w:rsidR="001D6838" w:rsidRDefault="001D6838" w:rsidP="001D6838">
      <w:r>
        <w:t xml:space="preserve">Students will: </w:t>
      </w:r>
    </w:p>
    <w:p w14:paraId="3734804A" w14:textId="77777777" w:rsidR="00C21B3C" w:rsidRDefault="00C21B3C" w:rsidP="009316F2">
      <w:pPr>
        <w:numPr>
          <w:ilvl w:val="0"/>
          <w:numId w:val="26"/>
        </w:numPr>
      </w:pPr>
      <w:r>
        <w:t xml:space="preserve">identify an appropriate teacher and assignment for </w:t>
      </w:r>
      <w:r w:rsidR="00BA6ADF">
        <w:t>My Meeting activity</w:t>
      </w:r>
    </w:p>
    <w:p w14:paraId="742A640F" w14:textId="77777777" w:rsidR="00C21B3C" w:rsidRDefault="00C21B3C" w:rsidP="00C21B3C">
      <w:pPr>
        <w:numPr>
          <w:ilvl w:val="0"/>
          <w:numId w:val="26"/>
        </w:numPr>
      </w:pPr>
      <w:r>
        <w:t xml:space="preserve">create a </w:t>
      </w:r>
      <w:r w:rsidR="00BA6ADF">
        <w:t xml:space="preserve">written </w:t>
      </w:r>
      <w:r>
        <w:t xml:space="preserve">plan to use while </w:t>
      </w:r>
      <w:r w:rsidR="00BA6ADF">
        <w:t>completing the My Meeting activity</w:t>
      </w:r>
    </w:p>
    <w:p w14:paraId="194D87BE" w14:textId="77777777" w:rsidR="00C21B3C" w:rsidRDefault="00C21B3C" w:rsidP="00C21B3C">
      <w:pPr>
        <w:numPr>
          <w:ilvl w:val="0"/>
          <w:numId w:val="26"/>
        </w:numPr>
      </w:pPr>
      <w:r>
        <w:t>identify a timeline for the completion of the self-advocacy activity</w:t>
      </w:r>
    </w:p>
    <w:p w14:paraId="4E5D33E7" w14:textId="77777777" w:rsidR="00C21B3C" w:rsidRDefault="00C21B3C" w:rsidP="00C21B3C">
      <w:pPr>
        <w:numPr>
          <w:ilvl w:val="0"/>
          <w:numId w:val="26"/>
        </w:numPr>
      </w:pPr>
      <w:r>
        <w:t xml:space="preserve">schedule and complete </w:t>
      </w:r>
      <w:r w:rsidR="00BA6ADF">
        <w:t>the My Meeting activity</w:t>
      </w:r>
    </w:p>
    <w:p w14:paraId="689D0161" w14:textId="77777777" w:rsidR="001D6838" w:rsidRPr="00682F59" w:rsidRDefault="001D6838" w:rsidP="001D6838"/>
    <w:p w14:paraId="6A4AC59F" w14:textId="77777777" w:rsidR="001D6838" w:rsidRPr="00682F59" w:rsidRDefault="001D6838" w:rsidP="001D6838">
      <w:r>
        <w:rPr>
          <w:b/>
        </w:rPr>
        <w:t>MATERIALS</w:t>
      </w:r>
      <w:r w:rsidRPr="00682F59">
        <w:t xml:space="preserve"> </w:t>
      </w:r>
    </w:p>
    <w:p w14:paraId="518C475E" w14:textId="77777777" w:rsidR="00C21B3C" w:rsidRDefault="00D14310" w:rsidP="009316F2">
      <w:pPr>
        <w:numPr>
          <w:ilvl w:val="0"/>
          <w:numId w:val="27"/>
        </w:numPr>
      </w:pPr>
      <w:r>
        <w:t xml:space="preserve">Worksheet 7-1: My Meeting </w:t>
      </w:r>
    </w:p>
    <w:p w14:paraId="0D9ABC7D" w14:textId="77777777" w:rsidR="00D14310" w:rsidRDefault="00D14310" w:rsidP="00C21B3C">
      <w:pPr>
        <w:numPr>
          <w:ilvl w:val="0"/>
          <w:numId w:val="27"/>
        </w:numPr>
      </w:pPr>
      <w:r>
        <w:t xml:space="preserve">Worksheet 5-2: </w:t>
      </w:r>
      <w:r w:rsidR="00C21B3C">
        <w:t>My Disability Form (completed</w:t>
      </w:r>
      <w:r>
        <w:t xml:space="preserve"> during unit 5</w:t>
      </w:r>
      <w:r w:rsidR="00C21B3C">
        <w:t xml:space="preserve">) </w:t>
      </w:r>
    </w:p>
    <w:p w14:paraId="043DCB00" w14:textId="77777777" w:rsidR="00C21B3C" w:rsidRDefault="00D14310" w:rsidP="00C21B3C">
      <w:pPr>
        <w:numPr>
          <w:ilvl w:val="0"/>
          <w:numId w:val="27"/>
        </w:numPr>
      </w:pPr>
      <w:r>
        <w:t>Completed Self-Awareness Project from unit 6</w:t>
      </w:r>
    </w:p>
    <w:p w14:paraId="51A16C55" w14:textId="77777777" w:rsidR="001D6838" w:rsidRDefault="001D6838" w:rsidP="001D6838">
      <w:pPr>
        <w:rPr>
          <w:b/>
          <w:u w:val="single"/>
        </w:rPr>
      </w:pPr>
    </w:p>
    <w:p w14:paraId="38C5CE99" w14:textId="77777777" w:rsidR="001D6838" w:rsidRPr="00117FB3" w:rsidRDefault="001D6838" w:rsidP="001D6838">
      <w:pPr>
        <w:rPr>
          <w:b/>
        </w:rPr>
      </w:pPr>
      <w:r>
        <w:rPr>
          <w:b/>
        </w:rPr>
        <w:t>LESSON OPENING</w:t>
      </w:r>
      <w:r w:rsidRPr="00117FB3">
        <w:t xml:space="preserve"> </w:t>
      </w:r>
    </w:p>
    <w:p w14:paraId="179395A2" w14:textId="77777777" w:rsidR="00C21B3C" w:rsidRPr="001A3CFA" w:rsidRDefault="00C21B3C" w:rsidP="00C21B3C">
      <w:r w:rsidRPr="001A3CFA">
        <w:rPr>
          <w:b/>
        </w:rPr>
        <w:t>Note to teacher:</w:t>
      </w:r>
      <w:r>
        <w:t xml:space="preserve"> During this lesson each student creates a </w:t>
      </w:r>
      <w:r w:rsidR="006C78A8">
        <w:t xml:space="preserve">written </w:t>
      </w:r>
      <w:r>
        <w:t>plan to self-</w:t>
      </w:r>
      <w:r w:rsidR="006C78A8">
        <w:t xml:space="preserve">advocate for accommodations </w:t>
      </w:r>
      <w:r>
        <w:t xml:space="preserve">in a subject area class. Each student must </w:t>
      </w:r>
      <w:r w:rsidR="006C78A8">
        <w:t xml:space="preserve">meet </w:t>
      </w:r>
      <w:r>
        <w:t>with the teacher prior to the next ME! lesson. As a result it may be necessary to wait a few days before moving on to lesson 2 in this unit.  Please see list of suggested books and videos to use with your class until students are ready to move on</w:t>
      </w:r>
      <w:r w:rsidR="006C78A8">
        <w:t xml:space="preserve"> </w:t>
      </w:r>
      <w:r>
        <w:t>to lesson 2 of this unit.</w:t>
      </w:r>
    </w:p>
    <w:p w14:paraId="13E0175C" w14:textId="77777777" w:rsidR="00C21B3C" w:rsidRDefault="00C21B3C" w:rsidP="00C21B3C">
      <w:pPr>
        <w:rPr>
          <w:i/>
        </w:rPr>
      </w:pPr>
    </w:p>
    <w:p w14:paraId="16ECDE0B" w14:textId="77777777" w:rsidR="00C21B3C" w:rsidRPr="00D14310" w:rsidRDefault="00C21B3C" w:rsidP="00D14310">
      <w:pPr>
        <w:pStyle w:val="ListParagraph"/>
        <w:numPr>
          <w:ilvl w:val="0"/>
          <w:numId w:val="20"/>
        </w:numPr>
        <w:ind w:left="720"/>
        <w:rPr>
          <w:i/>
        </w:rPr>
      </w:pPr>
      <w:r w:rsidRPr="00D14310">
        <w:rPr>
          <w:i/>
        </w:rPr>
        <w:t xml:space="preserve">During our last few sessions you organized some information about your disability and your needs, </w:t>
      </w:r>
      <w:r w:rsidR="006C78A8" w:rsidRPr="00D14310">
        <w:rPr>
          <w:i/>
        </w:rPr>
        <w:t xml:space="preserve">and </w:t>
      </w:r>
      <w:r w:rsidRPr="00D14310">
        <w:rPr>
          <w:i/>
        </w:rPr>
        <w:t xml:space="preserve">learned how to communicate with other people about your disability, your IEP goals, and your accommodations. Today you are each going to make a plan for using your skills to advocate for accommodations in one of your subject area classes. </w:t>
      </w:r>
    </w:p>
    <w:p w14:paraId="180F19A0" w14:textId="77777777" w:rsidR="00C21B3C" w:rsidRDefault="00C21B3C" w:rsidP="00D14310">
      <w:pPr>
        <w:rPr>
          <w:i/>
        </w:rPr>
      </w:pPr>
    </w:p>
    <w:p w14:paraId="1656C97F" w14:textId="77777777" w:rsidR="00C21B3C" w:rsidRPr="00D14310" w:rsidRDefault="00C21B3C" w:rsidP="00D14310">
      <w:pPr>
        <w:pStyle w:val="ListParagraph"/>
        <w:numPr>
          <w:ilvl w:val="0"/>
          <w:numId w:val="20"/>
        </w:numPr>
        <w:ind w:left="720"/>
        <w:rPr>
          <w:i/>
        </w:rPr>
      </w:pPr>
      <w:r w:rsidRPr="00D14310">
        <w:rPr>
          <w:i/>
        </w:rPr>
        <w:t>We did not use the KWL cha</w:t>
      </w:r>
      <w:r w:rsidR="00D14310" w:rsidRPr="00D14310">
        <w:rPr>
          <w:i/>
        </w:rPr>
        <w:t>r</w:t>
      </w:r>
      <w:r w:rsidRPr="00D14310">
        <w:rPr>
          <w:i/>
        </w:rPr>
        <w:t xml:space="preserve">ts much while you were working on your self-awareness projects so lets start by adding new information. Take a few minutes to add what you know and what you want to know about advocating for yourself during high school. </w:t>
      </w:r>
    </w:p>
    <w:p w14:paraId="1A7CD3B9" w14:textId="77777777" w:rsidR="00C21B3C" w:rsidRDefault="00C21B3C" w:rsidP="00C21B3C"/>
    <w:p w14:paraId="41D317BB" w14:textId="77777777" w:rsidR="00C21B3C" w:rsidRPr="00B41C35" w:rsidRDefault="00C21B3C" w:rsidP="00D14310">
      <w:pPr>
        <w:pStyle w:val="ListParagraph"/>
        <w:numPr>
          <w:ilvl w:val="0"/>
          <w:numId w:val="21"/>
        </w:numPr>
      </w:pPr>
      <w:r>
        <w:t>Provide time and opportunity for students to discuss and share.</w:t>
      </w:r>
    </w:p>
    <w:p w14:paraId="5A422B43" w14:textId="77777777" w:rsidR="00C21B3C" w:rsidRDefault="00C21B3C" w:rsidP="001D6838">
      <w:pPr>
        <w:rPr>
          <w:b/>
        </w:rPr>
      </w:pPr>
    </w:p>
    <w:p w14:paraId="37828A5F" w14:textId="77777777" w:rsidR="001D6838" w:rsidRDefault="001D6838" w:rsidP="001D6838">
      <w:pPr>
        <w:rPr>
          <w:b/>
        </w:rPr>
      </w:pPr>
    </w:p>
    <w:p w14:paraId="260340F8" w14:textId="77777777" w:rsidR="00C21B3C" w:rsidRDefault="001D6838" w:rsidP="001D6838">
      <w:pPr>
        <w:rPr>
          <w:b/>
        </w:rPr>
      </w:pPr>
      <w:r>
        <w:rPr>
          <w:b/>
        </w:rPr>
        <w:t>PROCEDURE</w:t>
      </w:r>
    </w:p>
    <w:p w14:paraId="65E0377E" w14:textId="77777777" w:rsidR="00C21B3C" w:rsidRDefault="00C21B3C" w:rsidP="00D14310">
      <w:pPr>
        <w:pStyle w:val="ListParagraph"/>
        <w:numPr>
          <w:ilvl w:val="0"/>
          <w:numId w:val="22"/>
        </w:numPr>
      </w:pPr>
      <w:r>
        <w:t>Have students take out their completed worksheet 5-2: My Disability Information from Unit 5 and their completed Self-Awareness Project from Unit 6.</w:t>
      </w:r>
    </w:p>
    <w:p w14:paraId="65BDCEF6" w14:textId="77777777" w:rsidR="00C21B3C" w:rsidRDefault="00C21B3C" w:rsidP="00C21B3C"/>
    <w:p w14:paraId="3DB9ACAD" w14:textId="77777777" w:rsidR="00C21B3C" w:rsidRPr="00B41C35" w:rsidRDefault="00C21B3C" w:rsidP="00C21B3C">
      <w:pPr>
        <w:rPr>
          <w:i/>
        </w:rPr>
      </w:pPr>
      <w:r w:rsidRPr="00B41C35">
        <w:rPr>
          <w:i/>
        </w:rPr>
        <w:t xml:space="preserve">Today you are going to use the information </w:t>
      </w:r>
      <w:r>
        <w:rPr>
          <w:i/>
        </w:rPr>
        <w:t>from these 2 assignments to help you plan</w:t>
      </w:r>
      <w:r w:rsidRPr="00B41C35">
        <w:rPr>
          <w:i/>
        </w:rPr>
        <w:t xml:space="preserve"> how to </w:t>
      </w:r>
      <w:r>
        <w:rPr>
          <w:i/>
        </w:rPr>
        <w:t>request</w:t>
      </w:r>
      <w:r w:rsidRPr="00B41C35">
        <w:rPr>
          <w:i/>
        </w:rPr>
        <w:t xml:space="preserve"> accommodations on an assignment or test.</w:t>
      </w:r>
    </w:p>
    <w:p w14:paraId="1722459D" w14:textId="77777777" w:rsidR="00C21B3C" w:rsidRDefault="00C21B3C" w:rsidP="00C21B3C"/>
    <w:p w14:paraId="18D54691" w14:textId="77777777" w:rsidR="00C21B3C" w:rsidRPr="00BC1200" w:rsidRDefault="00C21B3C" w:rsidP="00C21B3C">
      <w:pPr>
        <w:rPr>
          <w:i/>
        </w:rPr>
      </w:pPr>
      <w:r w:rsidRPr="00BC1200">
        <w:rPr>
          <w:i/>
        </w:rPr>
        <w:t>First</w:t>
      </w:r>
      <w:r w:rsidR="006C78A8">
        <w:rPr>
          <w:i/>
        </w:rPr>
        <w:t>,</w:t>
      </w:r>
      <w:r w:rsidRPr="00BC1200">
        <w:rPr>
          <w:i/>
        </w:rPr>
        <w:t xml:space="preserve"> you each need to choose one teacher to contact to ask for accommodations.</w:t>
      </w:r>
    </w:p>
    <w:p w14:paraId="4900FACC" w14:textId="77777777" w:rsidR="00C21B3C" w:rsidRDefault="00C21B3C" w:rsidP="00C21B3C"/>
    <w:p w14:paraId="45A240F2" w14:textId="77777777" w:rsidR="00C21B3C" w:rsidRDefault="00C21B3C" w:rsidP="00C21B3C">
      <w:r>
        <w:rPr>
          <w:b/>
        </w:rPr>
        <w:t>Discussion point</w:t>
      </w:r>
      <w:r w:rsidR="00A61F5D">
        <w:rPr>
          <w:b/>
        </w:rPr>
        <w:t>(s)</w:t>
      </w:r>
      <w:r>
        <w:rPr>
          <w:b/>
        </w:rPr>
        <w:t xml:space="preserve">: </w:t>
      </w:r>
      <w:r>
        <w:t xml:space="preserve">Facilitate a class or small group discussion among students as they identify a subject area teacher to contact to ask for accommodations. </w:t>
      </w:r>
    </w:p>
    <w:p w14:paraId="7CA25FC6" w14:textId="77777777" w:rsidR="00C21B3C" w:rsidRDefault="00C21B3C" w:rsidP="00C21B3C"/>
    <w:p w14:paraId="7C41234A" w14:textId="77777777" w:rsidR="00C21B3C" w:rsidRDefault="00C21B3C" w:rsidP="00C21B3C">
      <w:r>
        <w:rPr>
          <w:b/>
        </w:rPr>
        <w:t xml:space="preserve">Handout: </w:t>
      </w:r>
      <w:r>
        <w:t xml:space="preserve"> Distribute worksheet 7-1: My Meeting</w:t>
      </w:r>
    </w:p>
    <w:p w14:paraId="69F3D188" w14:textId="77777777" w:rsidR="00C21B3C" w:rsidRDefault="00C21B3C" w:rsidP="00C21B3C"/>
    <w:p w14:paraId="49BA2DCA" w14:textId="77777777" w:rsidR="00C21B3C" w:rsidRDefault="00C21B3C" w:rsidP="00C21B3C">
      <w:r>
        <w:rPr>
          <w:b/>
        </w:rPr>
        <w:t>Discussion point</w:t>
      </w:r>
      <w:r w:rsidR="00A61F5D">
        <w:rPr>
          <w:b/>
        </w:rPr>
        <w:t>(s)</w:t>
      </w:r>
      <w:r>
        <w:rPr>
          <w:b/>
        </w:rPr>
        <w:t>:</w:t>
      </w:r>
      <w:r>
        <w:t xml:space="preserve"> Review worksheet 7-1: My Meeting with students</w:t>
      </w:r>
      <w:r w:rsidR="006C78A8">
        <w:t>,</w:t>
      </w:r>
      <w:r>
        <w:t xml:space="preserve"> using the teacher version to guide discussion.</w:t>
      </w:r>
    </w:p>
    <w:p w14:paraId="067B80FE" w14:textId="77777777" w:rsidR="00C21B3C" w:rsidRDefault="00C21B3C" w:rsidP="00C21B3C"/>
    <w:p w14:paraId="4B10453F" w14:textId="77777777" w:rsidR="00C21B3C" w:rsidRDefault="00C21B3C" w:rsidP="00C21B3C">
      <w:pPr>
        <w:numPr>
          <w:ilvl w:val="0"/>
          <w:numId w:val="6"/>
        </w:numPr>
      </w:pPr>
      <w:r>
        <w:t xml:space="preserve">Have students complete Section 1 of the worksheet and provide time and opportunity for students to ask questions as needed. </w:t>
      </w:r>
    </w:p>
    <w:p w14:paraId="4A3D6BD6" w14:textId="77777777" w:rsidR="00C21B3C" w:rsidRDefault="00C21B3C" w:rsidP="00C21B3C"/>
    <w:p w14:paraId="315EC470" w14:textId="77777777" w:rsidR="00C21B3C" w:rsidRDefault="00C21B3C" w:rsidP="00C21B3C">
      <w:pPr>
        <w:numPr>
          <w:ilvl w:val="0"/>
          <w:numId w:val="6"/>
        </w:numPr>
      </w:pPr>
      <w:r>
        <w:t>Each student must plan how and when to contact the teacher to set up a meeting. This could be done via email, in person, etc.</w:t>
      </w:r>
    </w:p>
    <w:p w14:paraId="1BA2D268" w14:textId="77777777" w:rsidR="00C21B3C" w:rsidRDefault="00C21B3C" w:rsidP="00C21B3C"/>
    <w:p w14:paraId="506EB1D4" w14:textId="77777777" w:rsidR="00C21B3C" w:rsidRDefault="00C21B3C" w:rsidP="00C21B3C">
      <w:r>
        <w:rPr>
          <w:b/>
        </w:rPr>
        <w:t>Discussion point:</w:t>
      </w:r>
      <w:r>
        <w:t xml:space="preserve"> Remind students about the importance of appropriate communication skills learned in Unit 5. Review as necessary before students approach teachers to schedule meetings.</w:t>
      </w:r>
    </w:p>
    <w:p w14:paraId="41A8E7E2" w14:textId="77777777" w:rsidR="00C21B3C" w:rsidRPr="009D02EF" w:rsidRDefault="00C21B3C" w:rsidP="00C21B3C"/>
    <w:p w14:paraId="07D4A917" w14:textId="77777777" w:rsidR="00C21B3C" w:rsidRPr="00A61F5D" w:rsidRDefault="00C21B3C" w:rsidP="00A61F5D">
      <w:pPr>
        <w:pStyle w:val="ListParagraph"/>
        <w:numPr>
          <w:ilvl w:val="0"/>
          <w:numId w:val="24"/>
        </w:numPr>
        <w:rPr>
          <w:i/>
        </w:rPr>
      </w:pPr>
      <w:r w:rsidRPr="00A61F5D">
        <w:rPr>
          <w:i/>
        </w:rPr>
        <w:t>Now that you have each created a plan</w:t>
      </w:r>
      <w:r w:rsidR="006C78A8" w:rsidRPr="00A61F5D">
        <w:rPr>
          <w:i/>
        </w:rPr>
        <w:t>,</w:t>
      </w:r>
      <w:r w:rsidRPr="00A61F5D">
        <w:rPr>
          <w:i/>
        </w:rPr>
        <w:t xml:space="preserve"> let’s talk a little bit about how you are going to communicate with your teacher during the meeting.</w:t>
      </w:r>
    </w:p>
    <w:p w14:paraId="04677E9F" w14:textId="77777777" w:rsidR="00C21B3C" w:rsidRDefault="00C21B3C" w:rsidP="00C21B3C">
      <w:r>
        <w:tab/>
      </w:r>
    </w:p>
    <w:p w14:paraId="11715422" w14:textId="77777777" w:rsidR="00C21B3C" w:rsidRDefault="00C21B3C" w:rsidP="00A61F5D">
      <w:pPr>
        <w:pStyle w:val="ListParagraph"/>
        <w:numPr>
          <w:ilvl w:val="0"/>
          <w:numId w:val="25"/>
        </w:numPr>
      </w:pPr>
      <w:r>
        <w:t xml:space="preserve">Review communication skills as necessary for your students. Remind students of the behaviors </w:t>
      </w:r>
      <w:r w:rsidR="000E10F6">
        <w:t xml:space="preserve">they learned about “SHARE”. </w:t>
      </w:r>
    </w:p>
    <w:p w14:paraId="43B562EF" w14:textId="77777777" w:rsidR="00C21B3C" w:rsidRDefault="00BD6968" w:rsidP="00C21B3C">
      <w:r>
        <w:rPr>
          <w:b/>
          <w:noProof/>
        </w:rPr>
        <mc:AlternateContent>
          <mc:Choice Requires="wps">
            <w:drawing>
              <wp:anchor distT="0" distB="0" distL="114300" distR="114300" simplePos="0" relativeHeight="251670528" behindDoc="0" locked="0" layoutInCell="1" allowOverlap="1" wp14:anchorId="01780FC8" wp14:editId="76020D99">
                <wp:simplePos x="0" y="0"/>
                <wp:positionH relativeFrom="column">
                  <wp:posOffset>3657600</wp:posOffset>
                </wp:positionH>
                <wp:positionV relativeFrom="paragraph">
                  <wp:posOffset>116840</wp:posOffset>
                </wp:positionV>
                <wp:extent cx="2282825" cy="911225"/>
                <wp:effectExtent l="0" t="2540" r="15875" b="13335"/>
                <wp:wrapTight wrapText="bothSides">
                  <wp:wrapPolygon edited="0">
                    <wp:start x="-180" y="0"/>
                    <wp:lineTo x="-180" y="21239"/>
                    <wp:lineTo x="21780" y="21239"/>
                    <wp:lineTo x="21780" y="0"/>
                    <wp:lineTo x="-180" y="0"/>
                  </wp:wrapPolygon>
                </wp:wrapTigh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911225"/>
                        </a:xfrm>
                        <a:prstGeom prst="rect">
                          <a:avLst/>
                        </a:prstGeom>
                        <a:solidFill>
                          <a:srgbClr val="EEECE1"/>
                        </a:solidFill>
                        <a:ln w="6350">
                          <a:solidFill>
                            <a:srgbClr val="000000"/>
                          </a:solidFill>
                          <a:miter lim="800000"/>
                          <a:headEnd/>
                          <a:tailEnd/>
                        </a:ln>
                      </wps:spPr>
                      <wps:txbx>
                        <w:txbxContent>
                          <w:p w14:paraId="6EF4784B" w14:textId="77777777" w:rsidR="000E10F6" w:rsidRDefault="000E10F6" w:rsidP="000E10F6">
                            <w:pPr>
                              <w:rPr>
                                <w:sz w:val="16"/>
                              </w:rPr>
                            </w:pPr>
                            <w:r w:rsidRPr="00562A7E">
                              <w:rPr>
                                <w:rFonts w:ascii="Cambria" w:hAnsi="Cambria"/>
                                <w:sz w:val="16"/>
                              </w:rPr>
                              <w:t xml:space="preserve">The SHARE strategy is one of several learning strategies made available by </w:t>
                            </w:r>
                            <w:r>
                              <w:rPr>
                                <w:sz w:val="16"/>
                              </w:rPr>
                              <w:t xml:space="preserve">The University of Kansas </w:t>
                            </w:r>
                            <w:r w:rsidRPr="00562A7E">
                              <w:rPr>
                                <w:sz w:val="16"/>
                              </w:rPr>
                              <w:t>Center for Research on Learning</w:t>
                            </w:r>
                            <w:r>
                              <w:rPr>
                                <w:sz w:val="16"/>
                              </w:rPr>
                              <w:t>. Visit</w:t>
                            </w:r>
                          </w:p>
                          <w:p w14:paraId="33B7B59B" w14:textId="77777777" w:rsidR="000E10F6" w:rsidRDefault="004865B1" w:rsidP="000E10F6">
                            <w:pPr>
                              <w:rPr>
                                <w:sz w:val="16"/>
                              </w:rPr>
                            </w:pPr>
                            <w:hyperlink r:id="rId21" w:history="1">
                              <w:r w:rsidR="000E10F6" w:rsidRPr="00740B8E">
                                <w:rPr>
                                  <w:rStyle w:val="Hyperlink"/>
                                  <w:sz w:val="16"/>
                                </w:rPr>
                                <w:t>http://www.ku-crl.org/sim/strategies.shtml</w:t>
                              </w:r>
                            </w:hyperlink>
                            <w:r w:rsidR="000E10F6">
                              <w:rPr>
                                <w:sz w:val="16"/>
                              </w:rPr>
                              <w:t xml:space="preserve"> </w:t>
                            </w:r>
                          </w:p>
                          <w:p w14:paraId="29BEC590" w14:textId="77777777" w:rsidR="000E10F6" w:rsidRPr="00562A7E" w:rsidRDefault="000E10F6" w:rsidP="000E10F6">
                            <w:pPr>
                              <w:rPr>
                                <w:rFonts w:ascii="Cambria" w:hAnsi="Cambria"/>
                                <w:sz w:val="16"/>
                              </w:rPr>
                            </w:pPr>
                            <w:r>
                              <w:rPr>
                                <w:sz w:val="16"/>
                              </w:rPr>
                              <w:t>for more information about learning strategies.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27" type="#_x0000_t202" style="position:absolute;margin-left:4in;margin-top:9.2pt;width:179.75pt;height:7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" fillcolor="#eeece1" strokeweight=".5pt">
                <v:textbox inset=",7.2pt,,7.2pt">
                  <w:txbxContent>
                    <w:p w14:paraId="6EF4784B" w14:textId="77777777" w:rsidR="000E10F6" w:rsidRDefault="000E10F6" w:rsidP="000E10F6">
                      <w:pPr>
                        <w:rPr>
                          <w:sz w:val="16"/>
                        </w:rPr>
                      </w:pPr>
                      <w:r w:rsidRPr="00562A7E">
                        <w:rPr>
                          <w:rFonts w:ascii="Cambria" w:hAnsi="Cambria"/>
                          <w:sz w:val="16"/>
                        </w:rPr>
                        <w:t xml:space="preserve">The SHARE strategy is one of several learning strategies made available by </w:t>
                      </w:r>
                      <w:r>
                        <w:rPr>
                          <w:sz w:val="16"/>
                        </w:rPr>
                        <w:t xml:space="preserve">The University of Kansas </w:t>
                      </w:r>
                      <w:r w:rsidRPr="00562A7E">
                        <w:rPr>
                          <w:sz w:val="16"/>
                        </w:rPr>
                        <w:t>Center for Research on Learning</w:t>
                      </w:r>
                      <w:r>
                        <w:rPr>
                          <w:sz w:val="16"/>
                        </w:rPr>
                        <w:t>. Visit</w:t>
                      </w:r>
                    </w:p>
                    <w:p w14:paraId="33B7B59B" w14:textId="77777777" w:rsidR="000E10F6" w:rsidRDefault="00CE3962" w:rsidP="000E10F6">
                      <w:pPr>
                        <w:rPr>
                          <w:sz w:val="16"/>
                        </w:rPr>
                      </w:pPr>
                      <w:hyperlink r:id="rId22" w:history="1">
                        <w:r w:rsidR="000E10F6" w:rsidRPr="00740B8E">
                          <w:rPr>
                            <w:rStyle w:val="Hyperlink"/>
                            <w:sz w:val="16"/>
                          </w:rPr>
                          <w:t>http://www.ku-crl.org/sim/strategies.shtml</w:t>
                        </w:r>
                      </w:hyperlink>
                      <w:r w:rsidR="000E10F6">
                        <w:rPr>
                          <w:sz w:val="16"/>
                        </w:rPr>
                        <w:t xml:space="preserve"> </w:t>
                      </w:r>
                    </w:p>
                    <w:p w14:paraId="29BEC590" w14:textId="77777777" w:rsidR="000E10F6" w:rsidRPr="00562A7E" w:rsidRDefault="000E10F6" w:rsidP="000E10F6">
                      <w:pPr>
                        <w:rPr>
                          <w:rFonts w:ascii="Cambria" w:hAnsi="Cambria"/>
                          <w:sz w:val="16"/>
                        </w:rPr>
                      </w:pPr>
                      <w:r>
                        <w:rPr>
                          <w:sz w:val="16"/>
                        </w:rPr>
                        <w:t>for more information about learning strategies.</w:t>
                      </w:r>
                    </w:p>
                  </w:txbxContent>
                </v:textbox>
                <w10:wrap type="tight"/>
              </v:shape>
            </w:pict>
          </mc:Fallback>
        </mc:AlternateContent>
      </w:r>
    </w:p>
    <w:p w14:paraId="20A148B6" w14:textId="77777777" w:rsidR="00C21B3C" w:rsidRDefault="00C21B3C" w:rsidP="00C21B3C">
      <w:pPr>
        <w:ind w:left="2160"/>
      </w:pPr>
      <w:r w:rsidRPr="00AB32BA">
        <w:rPr>
          <w:b/>
        </w:rPr>
        <w:t>S</w:t>
      </w:r>
      <w:r>
        <w:t>it/stand up straight</w:t>
      </w:r>
    </w:p>
    <w:p w14:paraId="666F3872" w14:textId="77777777" w:rsidR="00C21B3C" w:rsidRDefault="00C21B3C" w:rsidP="00C21B3C">
      <w:pPr>
        <w:ind w:left="2160"/>
      </w:pPr>
      <w:r w:rsidRPr="00AB32BA">
        <w:rPr>
          <w:b/>
        </w:rPr>
        <w:t>H</w:t>
      </w:r>
      <w:r>
        <w:t>ave a pleasant tone of voice</w:t>
      </w:r>
    </w:p>
    <w:p w14:paraId="53D54E72" w14:textId="77777777" w:rsidR="00C21B3C" w:rsidRDefault="00C21B3C" w:rsidP="00C21B3C">
      <w:pPr>
        <w:ind w:left="2160"/>
      </w:pPr>
      <w:r w:rsidRPr="00AB32BA">
        <w:rPr>
          <w:b/>
        </w:rPr>
        <w:t>A</w:t>
      </w:r>
      <w:r>
        <w:t>ctivate your thinking</w:t>
      </w:r>
    </w:p>
    <w:p w14:paraId="392F4DDF" w14:textId="77777777" w:rsidR="00C21B3C" w:rsidRDefault="00C21B3C" w:rsidP="00C21B3C">
      <w:pPr>
        <w:ind w:left="2160"/>
      </w:pPr>
      <w:r w:rsidRPr="00AB32BA">
        <w:rPr>
          <w:b/>
        </w:rPr>
        <w:t>R</w:t>
      </w:r>
      <w:r>
        <w:t>elax</w:t>
      </w:r>
    </w:p>
    <w:p w14:paraId="66CB3169" w14:textId="77777777" w:rsidR="00C21B3C" w:rsidRDefault="00C21B3C" w:rsidP="00C21B3C">
      <w:pPr>
        <w:ind w:left="2160"/>
      </w:pPr>
      <w:r w:rsidRPr="00AB32BA">
        <w:rPr>
          <w:b/>
        </w:rPr>
        <w:t>E</w:t>
      </w:r>
      <w:r>
        <w:t>ngage in eye communication</w:t>
      </w:r>
    </w:p>
    <w:p w14:paraId="1C337B56" w14:textId="77777777" w:rsidR="00C21B3C" w:rsidRDefault="00C21B3C" w:rsidP="00C21B3C"/>
    <w:p w14:paraId="7E0F652F" w14:textId="77777777" w:rsidR="00C21B3C" w:rsidRDefault="00C21B3C" w:rsidP="00C21B3C">
      <w:pPr>
        <w:numPr>
          <w:ilvl w:val="0"/>
          <w:numId w:val="6"/>
        </w:numPr>
      </w:pPr>
      <w:r>
        <w:t>Inform students that in the next session everyone will report to the class about their experience requesting accommodations.</w:t>
      </w:r>
    </w:p>
    <w:p w14:paraId="2FA9BF33" w14:textId="77777777" w:rsidR="00C21B3C" w:rsidRDefault="00C21B3C" w:rsidP="00C21B3C">
      <w:pPr>
        <w:ind w:left="720"/>
      </w:pPr>
    </w:p>
    <w:p w14:paraId="1E18DC93" w14:textId="77777777" w:rsidR="00C21B3C" w:rsidRDefault="00C21B3C" w:rsidP="00C21B3C">
      <w:pPr>
        <w:numPr>
          <w:ilvl w:val="0"/>
          <w:numId w:val="6"/>
        </w:numPr>
      </w:pPr>
      <w:r>
        <w:t>Review Section 2 of worksheet 7-1: My Meeting using the teacher version of the worksheet. Students are to complete Section 2 during or immediately following the meeting with their classroom teacher.</w:t>
      </w:r>
    </w:p>
    <w:p w14:paraId="3AD2AD19" w14:textId="77777777" w:rsidR="00C21B3C" w:rsidRDefault="00C21B3C" w:rsidP="00C21B3C"/>
    <w:p w14:paraId="3F476CAD" w14:textId="77777777" w:rsidR="00C21B3C" w:rsidRPr="001255C2" w:rsidRDefault="00A61F5D" w:rsidP="00A61F5D">
      <w:r>
        <w:rPr>
          <w:b/>
        </w:rPr>
        <w:t xml:space="preserve">Handout: </w:t>
      </w:r>
      <w:r w:rsidR="00C21B3C">
        <w:t>Distribute worksheet 7-2: Teacher Report. Review form in detail using the teacher version for additional information. Each student must give this form to their classroom teacher. The teacher is to answer the questions regarding the student</w:t>
      </w:r>
      <w:r w:rsidR="006C78A8">
        <w:t>’</w:t>
      </w:r>
      <w:r w:rsidR="00C21B3C">
        <w:t xml:space="preserve">s performance and then return </w:t>
      </w:r>
      <w:r w:rsidR="006C78A8">
        <w:t xml:space="preserve">it </w:t>
      </w:r>
      <w:r w:rsidR="00C21B3C">
        <w:t>to the student.</w:t>
      </w:r>
    </w:p>
    <w:p w14:paraId="32210576" w14:textId="77777777" w:rsidR="002D5BD5" w:rsidRDefault="002D5BD5" w:rsidP="001D6838">
      <w:pPr>
        <w:rPr>
          <w:b/>
        </w:rPr>
      </w:pPr>
    </w:p>
    <w:p w14:paraId="37DB46D3" w14:textId="77777777" w:rsidR="001D6838" w:rsidRDefault="001D6838" w:rsidP="001D6838">
      <w:pPr>
        <w:rPr>
          <w:b/>
        </w:rPr>
      </w:pPr>
      <w:r>
        <w:rPr>
          <w:b/>
        </w:rPr>
        <w:t>LESSON CLOSURE</w:t>
      </w:r>
    </w:p>
    <w:p w14:paraId="7238E703" w14:textId="77777777" w:rsidR="00C21B3C" w:rsidRDefault="00C21B3C" w:rsidP="00A3547C">
      <w:pPr>
        <w:numPr>
          <w:ilvl w:val="0"/>
          <w:numId w:val="8"/>
        </w:numPr>
        <w:ind w:left="360"/>
      </w:pPr>
      <w:r>
        <w:t>Have each student verbally identify the teacher he/she will contact, the subject area, how and when he/she will contact the teacher to schedule a meeting.</w:t>
      </w:r>
    </w:p>
    <w:p w14:paraId="0C03608B" w14:textId="77777777" w:rsidR="00C21B3C" w:rsidRDefault="00C21B3C" w:rsidP="00A3547C"/>
    <w:p w14:paraId="789B711C" w14:textId="77777777" w:rsidR="00C21B3C" w:rsidRDefault="00C21B3C" w:rsidP="00A3547C">
      <w:pPr>
        <w:numPr>
          <w:ilvl w:val="0"/>
          <w:numId w:val="8"/>
        </w:numPr>
        <w:ind w:left="360"/>
      </w:pPr>
      <w:r>
        <w:t>Provide students time and opportunity to add information to their KWL charts as needed.</w:t>
      </w:r>
    </w:p>
    <w:p w14:paraId="7E4F3D59" w14:textId="77777777" w:rsidR="00C21B3C" w:rsidRDefault="00C21B3C" w:rsidP="00A3547C"/>
    <w:p w14:paraId="40F17B0A" w14:textId="77777777" w:rsidR="00C21B3C" w:rsidRDefault="00C21B3C" w:rsidP="00A3547C">
      <w:pPr>
        <w:numPr>
          <w:ilvl w:val="0"/>
          <w:numId w:val="8"/>
        </w:numPr>
        <w:ind w:left="360"/>
      </w:pPr>
      <w:r>
        <w:t xml:space="preserve">Remind students to contact their classroom teacher to </w:t>
      </w:r>
      <w:r w:rsidR="006C78A8">
        <w:t>schedule</w:t>
      </w:r>
      <w:r>
        <w:t xml:space="preserve"> a meeting.</w:t>
      </w:r>
    </w:p>
    <w:p w14:paraId="0B0A0448" w14:textId="77777777" w:rsidR="001D6838" w:rsidRDefault="001D6838" w:rsidP="001D6838">
      <w:pPr>
        <w:rPr>
          <w:b/>
        </w:rPr>
      </w:pPr>
    </w:p>
    <w:p w14:paraId="1A52E2E0" w14:textId="77777777" w:rsidR="001D6838" w:rsidRPr="0073335D" w:rsidRDefault="001D6838" w:rsidP="001D6838">
      <w:r w:rsidRPr="004821AF">
        <w:rPr>
          <w:b/>
        </w:rPr>
        <w:t>STUDENT EVALUATION</w:t>
      </w:r>
    </w:p>
    <w:p w14:paraId="78D65EFF" w14:textId="77777777" w:rsidR="00C21B3C" w:rsidRDefault="00C21B3C" w:rsidP="00A3547C">
      <w:pPr>
        <w:numPr>
          <w:ilvl w:val="0"/>
          <w:numId w:val="32"/>
        </w:numPr>
      </w:pPr>
      <w:r>
        <w:t>Identification of classroom teacher to contact for self-advocacy task</w:t>
      </w:r>
    </w:p>
    <w:p w14:paraId="5307629C" w14:textId="77777777" w:rsidR="00C21B3C" w:rsidRDefault="006C78A8" w:rsidP="00A3547C">
      <w:pPr>
        <w:numPr>
          <w:ilvl w:val="0"/>
          <w:numId w:val="32"/>
        </w:numPr>
      </w:pPr>
      <w:r>
        <w:t>C</w:t>
      </w:r>
      <w:r w:rsidR="00C21B3C">
        <w:t>ompletion of worksheet 7-1: My Meeting (Section 1)</w:t>
      </w:r>
    </w:p>
    <w:p w14:paraId="5D5ECBD1" w14:textId="77777777" w:rsidR="00C21B3C" w:rsidRDefault="006C78A8" w:rsidP="00A3547C">
      <w:pPr>
        <w:numPr>
          <w:ilvl w:val="0"/>
          <w:numId w:val="32"/>
        </w:numPr>
      </w:pPr>
      <w:r>
        <w:t>C</w:t>
      </w:r>
      <w:r w:rsidR="00C21B3C">
        <w:t>ontribution to class discussion</w:t>
      </w:r>
    </w:p>
    <w:p w14:paraId="18BE0644" w14:textId="77777777" w:rsidR="001D6838" w:rsidRDefault="001D6838" w:rsidP="001D6838">
      <w:pPr>
        <w:rPr>
          <w:b/>
        </w:rPr>
        <w:sectPr w:rsidR="001D6838">
          <w:headerReference w:type="default" r:id="rId23"/>
          <w:pgSz w:w="12240" w:h="15840"/>
          <w:pgMar w:top="1440" w:right="1440" w:bottom="1440" w:left="1800" w:header="720" w:footer="720" w:gutter="0"/>
          <w:cols w:space="720"/>
        </w:sectPr>
      </w:pPr>
    </w:p>
    <w:p w14:paraId="4D032369" w14:textId="77777777" w:rsidR="0020461C" w:rsidRDefault="00BD6968" w:rsidP="0020461C">
      <w:pPr>
        <w:jc w:val="center"/>
        <w:rPr>
          <w:b/>
          <w:sz w:val="32"/>
        </w:rPr>
      </w:pPr>
      <w:r>
        <w:rPr>
          <w:b/>
          <w:noProof/>
          <w:sz w:val="32"/>
        </w:rPr>
        <mc:AlternateContent>
          <mc:Choice Requires="wps">
            <w:drawing>
              <wp:anchor distT="0" distB="0" distL="114300" distR="114300" simplePos="0" relativeHeight="251669504" behindDoc="1" locked="0" layoutInCell="1" allowOverlap="1" wp14:anchorId="47D08B49" wp14:editId="267C59B2">
                <wp:simplePos x="0" y="0"/>
                <wp:positionH relativeFrom="margin">
                  <wp:posOffset>76835</wp:posOffset>
                </wp:positionH>
                <wp:positionV relativeFrom="paragraph">
                  <wp:posOffset>57150</wp:posOffset>
                </wp:positionV>
                <wp:extent cx="5857240" cy="857250"/>
                <wp:effectExtent l="76835" t="69850" r="98425" b="12700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857250"/>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6.05pt;margin-top:4.5pt;width:461.2pt;height:6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" fillcolor="#d8d8d8" strokeweight="1.5pt">
                <v:shadow on="t" opacity="22938f" mv:blur="38100f" offset="0,2pt"/>
                <v:textbox inset=",7.2pt,,7.2pt"/>
                <w10:wrap anchorx="margin"/>
              </v:roundrect>
            </w:pict>
          </mc:Fallback>
        </mc:AlternateContent>
      </w:r>
    </w:p>
    <w:p w14:paraId="0C7262A4" w14:textId="77777777" w:rsidR="0020461C" w:rsidRDefault="003D059A" w:rsidP="0020461C">
      <w:pPr>
        <w:jc w:val="center"/>
        <w:rPr>
          <w:b/>
          <w:sz w:val="32"/>
        </w:rPr>
      </w:pPr>
      <w:r>
        <w:rPr>
          <w:b/>
          <w:sz w:val="32"/>
        </w:rPr>
        <w:t>Lesson 2</w:t>
      </w:r>
    </w:p>
    <w:p w14:paraId="1B3EEBD9" w14:textId="77777777" w:rsidR="0020461C" w:rsidRPr="00626AA9" w:rsidRDefault="003D059A" w:rsidP="0020461C">
      <w:pPr>
        <w:jc w:val="center"/>
        <w:rPr>
          <w:b/>
          <w:sz w:val="32"/>
        </w:rPr>
      </w:pPr>
      <w:r>
        <w:rPr>
          <w:sz w:val="32"/>
        </w:rPr>
        <w:t>Learning From Experience</w:t>
      </w:r>
    </w:p>
    <w:p w14:paraId="57EA9522" w14:textId="77777777" w:rsidR="0020461C" w:rsidRDefault="0020461C" w:rsidP="0020461C">
      <w:pPr>
        <w:jc w:val="center"/>
        <w:rPr>
          <w:sz w:val="32"/>
        </w:rPr>
      </w:pPr>
    </w:p>
    <w:p w14:paraId="5D68271F" w14:textId="77777777" w:rsidR="0020461C" w:rsidRDefault="0020461C" w:rsidP="0020461C">
      <w:pPr>
        <w:rPr>
          <w:b/>
        </w:rPr>
      </w:pPr>
    </w:p>
    <w:p w14:paraId="7FB1AE12" w14:textId="77777777" w:rsidR="0020461C" w:rsidRPr="00682F59" w:rsidRDefault="0020461C" w:rsidP="0020461C">
      <w:pPr>
        <w:rPr>
          <w:b/>
        </w:rPr>
      </w:pPr>
    </w:p>
    <w:p w14:paraId="5E6FD243" w14:textId="77777777" w:rsidR="0020461C" w:rsidRPr="0073335D" w:rsidRDefault="0020461C" w:rsidP="0020461C">
      <w:r>
        <w:rPr>
          <w:b/>
        </w:rPr>
        <w:t xml:space="preserve">TIME: </w:t>
      </w:r>
      <w:r>
        <w:t>45-60 minutes</w:t>
      </w:r>
    </w:p>
    <w:p w14:paraId="02E23992" w14:textId="77777777" w:rsidR="0020461C" w:rsidRDefault="0020461C" w:rsidP="0020461C">
      <w:pPr>
        <w:rPr>
          <w:b/>
        </w:rPr>
      </w:pPr>
    </w:p>
    <w:p w14:paraId="3BC758BA" w14:textId="77777777" w:rsidR="0020461C" w:rsidRDefault="0020461C" w:rsidP="0020461C">
      <w:r>
        <w:rPr>
          <w:b/>
        </w:rPr>
        <w:t>OBJECTIVES</w:t>
      </w:r>
      <w:r w:rsidRPr="00682F59">
        <w:t xml:space="preserve"> </w:t>
      </w:r>
    </w:p>
    <w:p w14:paraId="69A3A45F" w14:textId="77777777" w:rsidR="0020461C" w:rsidRDefault="0020461C" w:rsidP="0020461C">
      <w:r>
        <w:t xml:space="preserve">Students will: </w:t>
      </w:r>
    </w:p>
    <w:p w14:paraId="45E5C852" w14:textId="77777777" w:rsidR="003D059A" w:rsidRDefault="003D059A" w:rsidP="00656318">
      <w:pPr>
        <w:numPr>
          <w:ilvl w:val="0"/>
          <w:numId w:val="29"/>
        </w:numPr>
      </w:pPr>
      <w:r>
        <w:t>give oral presentation describing meeting experience and results</w:t>
      </w:r>
    </w:p>
    <w:p w14:paraId="1B42DCA4" w14:textId="77777777" w:rsidR="003D059A" w:rsidRDefault="003D059A" w:rsidP="003D059A">
      <w:pPr>
        <w:numPr>
          <w:ilvl w:val="0"/>
          <w:numId w:val="29"/>
        </w:numPr>
      </w:pPr>
      <w:r>
        <w:t>provide constructive feedback to classmates regarding oral presentations</w:t>
      </w:r>
    </w:p>
    <w:p w14:paraId="6F1733CD" w14:textId="77777777" w:rsidR="003D059A" w:rsidRDefault="003D059A" w:rsidP="003D059A">
      <w:pPr>
        <w:numPr>
          <w:ilvl w:val="0"/>
          <w:numId w:val="29"/>
        </w:numPr>
      </w:pPr>
      <w:r>
        <w:t>identify ways to improve self-advocacy skills</w:t>
      </w:r>
    </w:p>
    <w:p w14:paraId="682B3076" w14:textId="77777777" w:rsidR="003D059A" w:rsidRDefault="003D059A" w:rsidP="003D059A">
      <w:pPr>
        <w:numPr>
          <w:ilvl w:val="0"/>
          <w:numId w:val="29"/>
        </w:numPr>
      </w:pPr>
      <w:r>
        <w:t>identify strengths and needs regarding personal communication skills</w:t>
      </w:r>
    </w:p>
    <w:p w14:paraId="5BEF1BC5" w14:textId="77777777" w:rsidR="0020461C" w:rsidRPr="00682F59" w:rsidRDefault="0020461C" w:rsidP="0020461C"/>
    <w:p w14:paraId="7F094CE6" w14:textId="77777777" w:rsidR="0020461C" w:rsidRPr="00682F59" w:rsidRDefault="0020461C" w:rsidP="0020461C">
      <w:r>
        <w:rPr>
          <w:b/>
        </w:rPr>
        <w:t>MATERIALS</w:t>
      </w:r>
      <w:r w:rsidRPr="00682F59">
        <w:t xml:space="preserve"> </w:t>
      </w:r>
    </w:p>
    <w:p w14:paraId="22D808D2" w14:textId="77777777" w:rsidR="003D059A" w:rsidRDefault="007872A6" w:rsidP="00656318">
      <w:pPr>
        <w:numPr>
          <w:ilvl w:val="0"/>
          <w:numId w:val="30"/>
        </w:numPr>
      </w:pPr>
      <w:r>
        <w:t>C</w:t>
      </w:r>
      <w:r w:rsidR="003D059A">
        <w:t>ompleted worksheet 7-1: My Meeting</w:t>
      </w:r>
      <w:r>
        <w:t xml:space="preserve"> from lesson 1</w:t>
      </w:r>
    </w:p>
    <w:p w14:paraId="54D71E1B" w14:textId="77777777" w:rsidR="003D059A" w:rsidRDefault="007872A6" w:rsidP="003D059A">
      <w:pPr>
        <w:numPr>
          <w:ilvl w:val="0"/>
          <w:numId w:val="30"/>
        </w:numPr>
      </w:pPr>
      <w:r>
        <w:t>C</w:t>
      </w:r>
      <w:r w:rsidR="003D059A">
        <w:t>ompleted worksheet 7-2: Teacher Report</w:t>
      </w:r>
      <w:r>
        <w:t xml:space="preserve"> </w:t>
      </w:r>
      <w:r w:rsidR="00746015">
        <w:t xml:space="preserve">from </w:t>
      </w:r>
      <w:r>
        <w:t>lesson 1</w:t>
      </w:r>
    </w:p>
    <w:p w14:paraId="5BAAC607" w14:textId="77777777" w:rsidR="0020461C" w:rsidRDefault="0020461C" w:rsidP="0020461C">
      <w:pPr>
        <w:rPr>
          <w:b/>
          <w:u w:val="single"/>
        </w:rPr>
      </w:pPr>
    </w:p>
    <w:p w14:paraId="417BDAAD" w14:textId="77777777" w:rsidR="0020461C" w:rsidRPr="00117FB3" w:rsidRDefault="0020461C" w:rsidP="0020461C">
      <w:pPr>
        <w:rPr>
          <w:b/>
        </w:rPr>
      </w:pPr>
      <w:r>
        <w:rPr>
          <w:b/>
        </w:rPr>
        <w:t>LESSON OPENING</w:t>
      </w:r>
      <w:r w:rsidRPr="00117FB3">
        <w:t xml:space="preserve"> </w:t>
      </w:r>
    </w:p>
    <w:p w14:paraId="4780FA69" w14:textId="77777777" w:rsidR="003D059A" w:rsidRPr="001A3CFA" w:rsidRDefault="003D059A" w:rsidP="003D059A">
      <w:r w:rsidRPr="001A3CFA">
        <w:rPr>
          <w:b/>
        </w:rPr>
        <w:t>Note to teacher:</w:t>
      </w:r>
      <w:r>
        <w:t xml:space="preserve"> If you used a book or video from the additional resources list</w:t>
      </w:r>
      <w:r w:rsidR="007872A6">
        <w:t>,</w:t>
      </w:r>
      <w:r>
        <w:t xml:space="preserve"> you may want to take some time to review the important points regarding that resource before moving on with this lesson. </w:t>
      </w:r>
    </w:p>
    <w:p w14:paraId="3A1366A3" w14:textId="77777777" w:rsidR="003D059A" w:rsidRDefault="003D059A" w:rsidP="003D059A">
      <w:pPr>
        <w:rPr>
          <w:i/>
        </w:rPr>
      </w:pPr>
    </w:p>
    <w:p w14:paraId="1555428D" w14:textId="77777777" w:rsidR="003D059A" w:rsidRPr="00256A07" w:rsidRDefault="003D059A" w:rsidP="00256A07">
      <w:pPr>
        <w:pStyle w:val="ListParagraph"/>
        <w:numPr>
          <w:ilvl w:val="1"/>
          <w:numId w:val="13"/>
        </w:numPr>
        <w:ind w:left="720"/>
        <w:rPr>
          <w:i/>
        </w:rPr>
      </w:pPr>
      <w:r w:rsidRPr="00256A07">
        <w:rPr>
          <w:i/>
        </w:rPr>
        <w:t>During our last session you each made a plan to self-advocate. Today you are each going to tell us how that went so we can learn from one another’s experiences. Before we begin</w:t>
      </w:r>
      <w:r w:rsidR="007872A6" w:rsidRPr="00256A07">
        <w:rPr>
          <w:i/>
        </w:rPr>
        <w:t>,</w:t>
      </w:r>
      <w:r w:rsidRPr="00256A07">
        <w:rPr>
          <w:i/>
        </w:rPr>
        <w:t xml:space="preserve"> lets talk about your KWL charts.</w:t>
      </w:r>
    </w:p>
    <w:p w14:paraId="02E6CBB5" w14:textId="77777777" w:rsidR="003D059A" w:rsidRDefault="003D059A" w:rsidP="00256A07"/>
    <w:p w14:paraId="6B217FDF" w14:textId="77777777" w:rsidR="003D059A" w:rsidRPr="00256A07" w:rsidRDefault="0076240C" w:rsidP="00256A07">
      <w:pPr>
        <w:pStyle w:val="ListParagraph"/>
        <w:numPr>
          <w:ilvl w:val="1"/>
          <w:numId w:val="13"/>
        </w:numPr>
        <w:ind w:left="720"/>
        <w:rPr>
          <w:i/>
        </w:rPr>
      </w:pPr>
      <w:r>
        <w:rPr>
          <w:i/>
        </w:rPr>
        <w:t>What are</w:t>
      </w:r>
      <w:r w:rsidR="003D059A" w:rsidRPr="00256A07">
        <w:rPr>
          <w:i/>
        </w:rPr>
        <w:t xml:space="preserve"> some of the things you</w:t>
      </w:r>
      <w:r>
        <w:rPr>
          <w:i/>
        </w:rPr>
        <w:t xml:space="preserve"> wrote</w:t>
      </w:r>
      <w:r w:rsidR="003D059A" w:rsidRPr="00256A07">
        <w:rPr>
          <w:i/>
        </w:rPr>
        <w:t xml:space="preserve"> </w:t>
      </w:r>
      <w:r>
        <w:rPr>
          <w:i/>
        </w:rPr>
        <w:t xml:space="preserve">on your chart </w:t>
      </w:r>
      <w:r w:rsidR="003D059A" w:rsidRPr="00256A07">
        <w:rPr>
          <w:i/>
        </w:rPr>
        <w:t>during our last lesson.</w:t>
      </w:r>
    </w:p>
    <w:p w14:paraId="7F3372CA" w14:textId="77777777" w:rsidR="003D059A" w:rsidRDefault="003D059A" w:rsidP="00256A07">
      <w:pPr>
        <w:ind w:firstLine="720"/>
      </w:pPr>
    </w:p>
    <w:p w14:paraId="73C7ABFC" w14:textId="77777777" w:rsidR="003D059A" w:rsidRPr="00B41C35" w:rsidRDefault="003D059A" w:rsidP="00256A07">
      <w:pPr>
        <w:pStyle w:val="ListParagraph"/>
        <w:numPr>
          <w:ilvl w:val="2"/>
          <w:numId w:val="13"/>
        </w:numPr>
        <w:ind w:left="1440"/>
      </w:pPr>
      <w:r>
        <w:t>Provide time and opportunity for students to discuss and share.</w:t>
      </w:r>
    </w:p>
    <w:p w14:paraId="4E1DE572" w14:textId="77777777" w:rsidR="003D059A" w:rsidRPr="00B41C35" w:rsidRDefault="003D059A" w:rsidP="00256A07">
      <w:pPr>
        <w:rPr>
          <w:i/>
        </w:rPr>
      </w:pPr>
    </w:p>
    <w:p w14:paraId="6BF82CD7" w14:textId="77777777" w:rsidR="003D059A" w:rsidRPr="00256A07" w:rsidRDefault="003D059A" w:rsidP="00256A07">
      <w:pPr>
        <w:pStyle w:val="ListParagraph"/>
        <w:numPr>
          <w:ilvl w:val="1"/>
          <w:numId w:val="13"/>
        </w:numPr>
        <w:ind w:left="720"/>
        <w:rPr>
          <w:i/>
        </w:rPr>
      </w:pPr>
      <w:r w:rsidRPr="00256A07">
        <w:rPr>
          <w:i/>
        </w:rPr>
        <w:t>Did all of you get answers or information about the things you listed under “want to know”</w:t>
      </w:r>
      <w:r w:rsidR="007872A6" w:rsidRPr="00256A07">
        <w:rPr>
          <w:i/>
        </w:rPr>
        <w:t>?</w:t>
      </w:r>
    </w:p>
    <w:p w14:paraId="2ADD198F" w14:textId="77777777" w:rsidR="003D059A" w:rsidRDefault="003D059A" w:rsidP="00256A07">
      <w:pPr>
        <w:rPr>
          <w:i/>
        </w:rPr>
      </w:pPr>
    </w:p>
    <w:p w14:paraId="7F2A5AB0" w14:textId="77777777" w:rsidR="003D059A" w:rsidRPr="00B41C35" w:rsidRDefault="003D059A" w:rsidP="00256A07">
      <w:pPr>
        <w:pStyle w:val="ListParagraph"/>
        <w:numPr>
          <w:ilvl w:val="2"/>
          <w:numId w:val="13"/>
        </w:numPr>
        <w:ind w:left="1440"/>
      </w:pPr>
      <w:r>
        <w:t>Provide time and opportunity for students to discuss and share.</w:t>
      </w:r>
    </w:p>
    <w:p w14:paraId="16E606AE" w14:textId="77777777" w:rsidR="0020461C" w:rsidRDefault="0020461C" w:rsidP="00256A07">
      <w:pPr>
        <w:rPr>
          <w:b/>
        </w:rPr>
      </w:pPr>
    </w:p>
    <w:p w14:paraId="119AF4B1" w14:textId="1DD65A00" w:rsidR="003D059A" w:rsidRDefault="0020461C" w:rsidP="003D059A">
      <w:pPr>
        <w:rPr>
          <w:b/>
        </w:rPr>
      </w:pPr>
      <w:r>
        <w:rPr>
          <w:b/>
        </w:rPr>
        <w:t>PROCEDURE</w:t>
      </w:r>
    </w:p>
    <w:p w14:paraId="00A9D59D" w14:textId="77777777" w:rsidR="003D059A" w:rsidRDefault="003D059A" w:rsidP="003D059A">
      <w:r>
        <w:rPr>
          <w:b/>
        </w:rPr>
        <w:t xml:space="preserve">Discussion point: </w:t>
      </w:r>
      <w:r>
        <w:t>Explain to students that today they will each be receiving and giving honest constructive feedback to each other. Remind the class about the importance of appropriate communication skills learned in Unit 5. Review as necessary before beginning discussion about self-advocacy meetings.</w:t>
      </w:r>
    </w:p>
    <w:p w14:paraId="0E749B11" w14:textId="77777777" w:rsidR="003D059A" w:rsidRDefault="003D059A" w:rsidP="003D059A"/>
    <w:p w14:paraId="2A6D830A" w14:textId="77777777" w:rsidR="003D059A" w:rsidRDefault="0076240C" w:rsidP="00256A07">
      <w:pPr>
        <w:pStyle w:val="ListParagraph"/>
        <w:numPr>
          <w:ilvl w:val="0"/>
          <w:numId w:val="16"/>
        </w:numPr>
      </w:pPr>
      <w:r>
        <w:t>Review communication</w:t>
      </w:r>
      <w:r w:rsidR="003D059A">
        <w:t xml:space="preserve"> skills as necessary for your students. Remind students of the behaviors they learned about “SHARE”.</w:t>
      </w:r>
    </w:p>
    <w:p w14:paraId="4648EDE3" w14:textId="77777777" w:rsidR="003D059A" w:rsidRDefault="003D059A" w:rsidP="003D059A"/>
    <w:p w14:paraId="76DAF816" w14:textId="77777777" w:rsidR="003D059A" w:rsidRDefault="003D059A" w:rsidP="003D059A">
      <w:pPr>
        <w:ind w:left="2160"/>
      </w:pPr>
      <w:r w:rsidRPr="00AB32BA">
        <w:rPr>
          <w:b/>
        </w:rPr>
        <w:t>S</w:t>
      </w:r>
      <w:r>
        <w:t>it/stand up straight</w:t>
      </w:r>
    </w:p>
    <w:p w14:paraId="496C6B9D" w14:textId="77777777" w:rsidR="003D059A" w:rsidRDefault="003D059A" w:rsidP="003D059A">
      <w:pPr>
        <w:ind w:left="2160"/>
      </w:pPr>
      <w:r w:rsidRPr="00AB32BA">
        <w:rPr>
          <w:b/>
        </w:rPr>
        <w:t>H</w:t>
      </w:r>
      <w:r>
        <w:t>ave a pleasant tone of voice</w:t>
      </w:r>
    </w:p>
    <w:p w14:paraId="5F69372E" w14:textId="77777777" w:rsidR="003D059A" w:rsidRDefault="003D059A" w:rsidP="003D059A">
      <w:pPr>
        <w:ind w:left="2160"/>
      </w:pPr>
      <w:r w:rsidRPr="00AB32BA">
        <w:rPr>
          <w:b/>
        </w:rPr>
        <w:t>A</w:t>
      </w:r>
      <w:r>
        <w:t>ctivate your thinking</w:t>
      </w:r>
    </w:p>
    <w:p w14:paraId="6276D50C" w14:textId="77777777" w:rsidR="003D059A" w:rsidRDefault="003D059A" w:rsidP="003D059A">
      <w:pPr>
        <w:ind w:left="2160"/>
      </w:pPr>
      <w:r w:rsidRPr="00AB32BA">
        <w:rPr>
          <w:b/>
        </w:rPr>
        <w:t>R</w:t>
      </w:r>
      <w:r>
        <w:t>elax</w:t>
      </w:r>
    </w:p>
    <w:p w14:paraId="03D81870" w14:textId="77777777" w:rsidR="003D059A" w:rsidRDefault="003D059A" w:rsidP="003D059A">
      <w:pPr>
        <w:ind w:left="2160"/>
      </w:pPr>
      <w:r w:rsidRPr="00AB32BA">
        <w:rPr>
          <w:b/>
        </w:rPr>
        <w:t>E</w:t>
      </w:r>
      <w:r>
        <w:t>ngage in eye communication</w:t>
      </w:r>
    </w:p>
    <w:p w14:paraId="142E2375" w14:textId="77777777" w:rsidR="003D059A" w:rsidRPr="00555CFC" w:rsidRDefault="003D059A" w:rsidP="003D059A"/>
    <w:p w14:paraId="4912FDC5" w14:textId="77777777" w:rsidR="003D059A" w:rsidRDefault="003D059A" w:rsidP="003D059A">
      <w:r>
        <w:rPr>
          <w:b/>
        </w:rPr>
        <w:t>Class discussion point:</w:t>
      </w:r>
      <w:r>
        <w:t xml:space="preserve"> Each student will share the results of their meeting experience and results with the class. Have each studen</w:t>
      </w:r>
      <w:r w:rsidR="007872A6">
        <w:t xml:space="preserve">t take out </w:t>
      </w:r>
      <w:r w:rsidR="0076240C">
        <w:t xml:space="preserve">their completed </w:t>
      </w:r>
      <w:r w:rsidR="007872A6">
        <w:t>worksheet 7-1 and 7-2</w:t>
      </w:r>
      <w:r>
        <w:t>.</w:t>
      </w:r>
    </w:p>
    <w:p w14:paraId="789E463B" w14:textId="77777777" w:rsidR="003D059A" w:rsidRDefault="003D059A" w:rsidP="003D059A">
      <w:pPr>
        <w:rPr>
          <w:i/>
        </w:rPr>
      </w:pPr>
    </w:p>
    <w:p w14:paraId="6AF93334" w14:textId="77777777" w:rsidR="003D059A" w:rsidRDefault="003D059A" w:rsidP="00256A07">
      <w:pPr>
        <w:pStyle w:val="ListParagraph"/>
        <w:numPr>
          <w:ilvl w:val="0"/>
          <w:numId w:val="17"/>
        </w:numPr>
      </w:pPr>
      <w:r>
        <w:t>Bring students attention to the worksheet.</w:t>
      </w:r>
    </w:p>
    <w:p w14:paraId="752E2FC6" w14:textId="77777777" w:rsidR="003D059A" w:rsidRDefault="003D059A" w:rsidP="003D059A"/>
    <w:p w14:paraId="07EBAFB3" w14:textId="77777777" w:rsidR="003D059A" w:rsidRPr="00256A07" w:rsidRDefault="003D059A" w:rsidP="00256A07">
      <w:pPr>
        <w:pStyle w:val="ListParagraph"/>
        <w:numPr>
          <w:ilvl w:val="2"/>
          <w:numId w:val="17"/>
        </w:numPr>
        <w:rPr>
          <w:i/>
        </w:rPr>
      </w:pPr>
      <w:r w:rsidRPr="00256A07">
        <w:rPr>
          <w:i/>
        </w:rPr>
        <w:t xml:space="preserve">Everyone please take out worksheet 7-1: My Meeting and worksheet 7-2: Teacher Report. Today you will each take turns telling us about your meeting. Start by telling us the subject, teacher, and assignment you chose to use for this activity. Next, tell us a little bit about the information in Section 2 of your worksheet.  Last, </w:t>
      </w:r>
      <w:r w:rsidR="007872A6" w:rsidRPr="00256A07">
        <w:rPr>
          <w:i/>
        </w:rPr>
        <w:t>talk about how the meeting went;</w:t>
      </w:r>
      <w:r w:rsidRPr="00256A07">
        <w:rPr>
          <w:i/>
        </w:rPr>
        <w:t xml:space="preserve"> you might want to use your Teacher Report to help you with this part.</w:t>
      </w:r>
    </w:p>
    <w:p w14:paraId="77C027BD" w14:textId="77777777" w:rsidR="003D059A" w:rsidRDefault="003D059A" w:rsidP="003D059A">
      <w:pPr>
        <w:rPr>
          <w:i/>
        </w:rPr>
      </w:pPr>
    </w:p>
    <w:p w14:paraId="21C162F7" w14:textId="77777777" w:rsidR="003D059A" w:rsidRDefault="0076240C" w:rsidP="00256A07">
      <w:pPr>
        <w:pStyle w:val="ListParagraph"/>
        <w:numPr>
          <w:ilvl w:val="0"/>
          <w:numId w:val="17"/>
        </w:numPr>
      </w:pPr>
      <w:r>
        <w:t xml:space="preserve">As each student completes his/her presentation ask him/her </w:t>
      </w:r>
      <w:r w:rsidR="003D059A">
        <w:t xml:space="preserve">the following questions about </w:t>
      </w:r>
      <w:r>
        <w:t>the</w:t>
      </w:r>
      <w:r w:rsidR="003D059A">
        <w:t xml:space="preserve"> meeting</w:t>
      </w:r>
    </w:p>
    <w:p w14:paraId="12FE6763" w14:textId="77777777" w:rsidR="003D059A" w:rsidRPr="004E1E32" w:rsidRDefault="003D059A" w:rsidP="003D059A"/>
    <w:p w14:paraId="44D109A5" w14:textId="77777777" w:rsidR="003D059A" w:rsidRPr="00256A07" w:rsidRDefault="003D059A" w:rsidP="00256A07">
      <w:pPr>
        <w:pStyle w:val="ListParagraph"/>
        <w:numPr>
          <w:ilvl w:val="2"/>
          <w:numId w:val="18"/>
        </w:numPr>
      </w:pPr>
      <w:r w:rsidRPr="00256A07">
        <w:t xml:space="preserve">Did the teacher agree with the accommodations you suggested? </w:t>
      </w:r>
    </w:p>
    <w:p w14:paraId="226BE020" w14:textId="77777777" w:rsidR="003D059A" w:rsidRPr="00256A07" w:rsidRDefault="007872A6" w:rsidP="00256A07">
      <w:pPr>
        <w:pStyle w:val="ListParagraph"/>
        <w:numPr>
          <w:ilvl w:val="2"/>
          <w:numId w:val="18"/>
        </w:numPr>
      </w:pPr>
      <w:r w:rsidRPr="00256A07">
        <w:t>How d</w:t>
      </w:r>
      <w:r w:rsidR="003D059A" w:rsidRPr="00256A07">
        <w:t>o you feel about the final result of your meeting?</w:t>
      </w:r>
    </w:p>
    <w:p w14:paraId="1F81F5A8" w14:textId="77777777" w:rsidR="003D059A" w:rsidRDefault="003D059A" w:rsidP="003D059A"/>
    <w:p w14:paraId="57B9F330" w14:textId="77777777" w:rsidR="003D059A" w:rsidRDefault="003D059A" w:rsidP="00256A07">
      <w:pPr>
        <w:pStyle w:val="ListParagraph"/>
        <w:numPr>
          <w:ilvl w:val="0"/>
          <w:numId w:val="17"/>
        </w:numPr>
      </w:pPr>
      <w:r>
        <w:t>Provide time and opportunity for each student to answer the two questions.</w:t>
      </w:r>
    </w:p>
    <w:p w14:paraId="13B36B61" w14:textId="77777777" w:rsidR="003D059A" w:rsidRDefault="003D059A" w:rsidP="003D059A"/>
    <w:p w14:paraId="652B3424" w14:textId="77777777" w:rsidR="003D059A" w:rsidRDefault="00BD6968" w:rsidP="003D059A">
      <w:r>
        <w:rPr>
          <w:noProof/>
        </w:rPr>
        <mc:AlternateContent>
          <mc:Choice Requires="wps">
            <w:drawing>
              <wp:anchor distT="0" distB="0" distL="114300" distR="114300" simplePos="0" relativeHeight="251668480" behindDoc="1" locked="0" layoutInCell="1" allowOverlap="1" wp14:anchorId="0B89C3E7" wp14:editId="3F2D3E46">
                <wp:simplePos x="0" y="0"/>
                <wp:positionH relativeFrom="margin">
                  <wp:posOffset>9525</wp:posOffset>
                </wp:positionH>
                <wp:positionV relativeFrom="paragraph">
                  <wp:posOffset>162560</wp:posOffset>
                </wp:positionV>
                <wp:extent cx="5924550" cy="956310"/>
                <wp:effectExtent l="9525" t="10160" r="9525" b="114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56310"/>
                        </a:xfrm>
                        <a:prstGeom prst="roundRect">
                          <a:avLst>
                            <a:gd name="adj" fmla="val 7361"/>
                          </a:avLst>
                        </a:prstGeom>
                        <a:noFill/>
                        <a:ln w="19050">
                          <a:solidFill>
                            <a:srgbClr val="000000"/>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margin-left:.75pt;margin-top:12.8pt;width:466.5pt;height:75.3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824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" filled="f" fillcolor="#9bc1ff" strokeweight="1.5pt">
                <v:fill color2="#3f80cd" focus="100%" type="gradient">
                  <o:fill v:ext="view" type="gradientUnscaled"/>
                </v:fill>
                <v:shadow opacity="22938f" mv:blur="38100f" offset="0,2pt"/>
                <v:textbox inset=",7.2pt,,7.2pt"/>
                <w10:wrap anchorx="margin"/>
              </v:roundrect>
            </w:pict>
          </mc:Fallback>
        </mc:AlternateContent>
      </w:r>
    </w:p>
    <w:p w14:paraId="457C22FE" w14:textId="77777777" w:rsidR="0020461C" w:rsidRDefault="0020461C" w:rsidP="0020461C">
      <w:pPr>
        <w:rPr>
          <w:b/>
        </w:rPr>
      </w:pPr>
    </w:p>
    <w:p w14:paraId="465742EA" w14:textId="77777777" w:rsidR="0020461C" w:rsidRPr="009D6CCC" w:rsidRDefault="0020461C" w:rsidP="0020461C">
      <w:pPr>
        <w:pStyle w:val="ListParagraph"/>
        <w:ind w:left="360"/>
      </w:pPr>
      <w:r>
        <w:rPr>
          <w:b/>
          <w:bCs/>
        </w:rPr>
        <w:t xml:space="preserve">Extension Activity: </w:t>
      </w:r>
      <w:r w:rsidR="003D059A">
        <w:t>Have students write a short essay describing what they can do differently next time they request accommodations. Encourage students to review worksheet</w:t>
      </w:r>
      <w:r w:rsidR="007872A6">
        <w:t>s</w:t>
      </w:r>
      <w:r w:rsidR="003D059A">
        <w:t xml:space="preserve"> 7-1 and 7-2 for ideas on how they can improve.</w:t>
      </w:r>
    </w:p>
    <w:p w14:paraId="1CAEE047" w14:textId="77777777" w:rsidR="0020461C" w:rsidRDefault="0020461C" w:rsidP="0020461C"/>
    <w:p w14:paraId="7BDED264" w14:textId="77777777" w:rsidR="0020461C" w:rsidRDefault="0020461C" w:rsidP="0020461C"/>
    <w:p w14:paraId="2E3A34EC" w14:textId="77777777" w:rsidR="0020461C" w:rsidRDefault="0020461C" w:rsidP="0020461C">
      <w:pPr>
        <w:rPr>
          <w:b/>
        </w:rPr>
      </w:pPr>
    </w:p>
    <w:p w14:paraId="0A0D1F79" w14:textId="434765DA" w:rsidR="003D059A" w:rsidRDefault="0020461C" w:rsidP="0020461C">
      <w:pPr>
        <w:rPr>
          <w:b/>
        </w:rPr>
      </w:pPr>
      <w:r>
        <w:rPr>
          <w:b/>
        </w:rPr>
        <w:t>LESSON CLOSURE</w:t>
      </w:r>
    </w:p>
    <w:p w14:paraId="347D215A" w14:textId="77777777" w:rsidR="003D059A" w:rsidRDefault="003D059A" w:rsidP="003D059A">
      <w:pPr>
        <w:numPr>
          <w:ilvl w:val="0"/>
          <w:numId w:val="8"/>
        </w:numPr>
      </w:pPr>
      <w:r>
        <w:t>Have student</w:t>
      </w:r>
      <w:r w:rsidR="007872A6">
        <w:t>s</w:t>
      </w:r>
      <w:r>
        <w:t xml:space="preserve"> place their com</w:t>
      </w:r>
      <w:r w:rsidR="0076240C">
        <w:t>pleted worksheets in their ME! B</w:t>
      </w:r>
      <w:r>
        <w:t>ook.</w:t>
      </w:r>
    </w:p>
    <w:p w14:paraId="3F753C9B" w14:textId="77777777" w:rsidR="003D059A" w:rsidRDefault="003D059A" w:rsidP="003D059A">
      <w:pPr>
        <w:numPr>
          <w:ilvl w:val="0"/>
          <w:numId w:val="8"/>
        </w:numPr>
      </w:pPr>
      <w:r>
        <w:t>Provide students time and opportunity to add information to their KWL charts as needed.</w:t>
      </w:r>
    </w:p>
    <w:p w14:paraId="0FA2E805" w14:textId="77777777" w:rsidR="003D059A" w:rsidRDefault="003D059A" w:rsidP="003D059A">
      <w:pPr>
        <w:numPr>
          <w:ilvl w:val="0"/>
          <w:numId w:val="8"/>
        </w:numPr>
      </w:pPr>
      <w:r>
        <w:t>Explain to students that during the next lesson they will learn how to use self-advocacy skills in education and job settings after high school graduation.</w:t>
      </w:r>
    </w:p>
    <w:p w14:paraId="77ABB5E5" w14:textId="77777777" w:rsidR="003D059A" w:rsidRPr="00BA6CA0" w:rsidRDefault="003D059A" w:rsidP="003D059A">
      <w:pPr>
        <w:numPr>
          <w:ilvl w:val="0"/>
          <w:numId w:val="8"/>
        </w:numPr>
      </w:pPr>
      <w:r>
        <w:t xml:space="preserve">Encourage students to think about the places they </w:t>
      </w:r>
      <w:r w:rsidR="00AA30E9">
        <w:t>want to work and go to school</w:t>
      </w:r>
      <w:r>
        <w:t xml:space="preserve"> after gradation.</w:t>
      </w:r>
    </w:p>
    <w:p w14:paraId="116E073C" w14:textId="77777777" w:rsidR="003D059A" w:rsidRDefault="003D059A" w:rsidP="003D059A">
      <w:pPr>
        <w:numPr>
          <w:ilvl w:val="0"/>
          <w:numId w:val="8"/>
        </w:numPr>
      </w:pPr>
      <w:r>
        <w:t xml:space="preserve">Provide time and opportunity for students to </w:t>
      </w:r>
      <w:r w:rsidR="0076240C">
        <w:t>add to t</w:t>
      </w:r>
      <w:r>
        <w:t>heir KWL charts</w:t>
      </w:r>
      <w:r w:rsidR="0076240C">
        <w:t xml:space="preserve"> as needed</w:t>
      </w:r>
      <w:r>
        <w:t>.</w:t>
      </w:r>
    </w:p>
    <w:p w14:paraId="451831C8" w14:textId="77777777" w:rsidR="00121C83" w:rsidRDefault="003D059A" w:rsidP="003D059A">
      <w:pPr>
        <w:numPr>
          <w:ilvl w:val="0"/>
          <w:numId w:val="8"/>
        </w:numPr>
      </w:pPr>
      <w:r>
        <w:t>Have each student add information to the “learned” column of their KWL chart.</w:t>
      </w:r>
    </w:p>
    <w:p w14:paraId="4C3AAD35" w14:textId="77777777" w:rsidR="00D37E44" w:rsidRDefault="00D37E44" w:rsidP="00D37E44">
      <w:pPr>
        <w:rPr>
          <w:b/>
        </w:rPr>
      </w:pPr>
    </w:p>
    <w:p w14:paraId="0213A525" w14:textId="77777777" w:rsidR="003D059A" w:rsidRPr="00B41C35" w:rsidRDefault="00D37E44" w:rsidP="00D37E44">
      <w:r>
        <w:rPr>
          <w:b/>
        </w:rPr>
        <w:t xml:space="preserve">Handout: </w:t>
      </w:r>
      <w:r>
        <w:t>Distribute</w:t>
      </w:r>
      <w:r w:rsidR="00121C83">
        <w:t xml:space="preserve"> Unit 7 Knowledge Quiz</w:t>
      </w:r>
      <w:r>
        <w:t xml:space="preserve"> for completion.</w:t>
      </w:r>
    </w:p>
    <w:p w14:paraId="46B33C94" w14:textId="77777777" w:rsidR="0020461C" w:rsidRDefault="0020461C" w:rsidP="0020461C">
      <w:pPr>
        <w:rPr>
          <w:b/>
        </w:rPr>
      </w:pPr>
    </w:p>
    <w:p w14:paraId="6527E630" w14:textId="77777777" w:rsidR="0020461C" w:rsidRPr="0073335D" w:rsidRDefault="0020461C" w:rsidP="0020461C">
      <w:r w:rsidRPr="004821AF">
        <w:rPr>
          <w:b/>
        </w:rPr>
        <w:t>STUDENT EVALUATION</w:t>
      </w:r>
    </w:p>
    <w:p w14:paraId="46B6A9E9" w14:textId="77777777" w:rsidR="003D059A" w:rsidRDefault="007872A6" w:rsidP="0027365A">
      <w:pPr>
        <w:numPr>
          <w:ilvl w:val="0"/>
          <w:numId w:val="33"/>
        </w:numPr>
      </w:pPr>
      <w:r>
        <w:t>C</w:t>
      </w:r>
      <w:r w:rsidR="003D059A">
        <w:t>ompletion of worksheet 7-1: My Meeting worksheet</w:t>
      </w:r>
    </w:p>
    <w:p w14:paraId="68A12DC1" w14:textId="77777777" w:rsidR="003D059A" w:rsidRDefault="007872A6" w:rsidP="0027365A">
      <w:pPr>
        <w:numPr>
          <w:ilvl w:val="0"/>
          <w:numId w:val="33"/>
        </w:numPr>
      </w:pPr>
      <w:r>
        <w:t>C</w:t>
      </w:r>
      <w:r w:rsidR="003D059A">
        <w:t xml:space="preserve">ompletion of </w:t>
      </w:r>
      <w:r w:rsidR="003D059A" w:rsidRPr="00BC5F5D">
        <w:t>worksheet 7-2: Teacher Report</w:t>
      </w:r>
    </w:p>
    <w:p w14:paraId="0A65245A" w14:textId="77777777" w:rsidR="00656318" w:rsidRDefault="007872A6" w:rsidP="0027365A">
      <w:pPr>
        <w:numPr>
          <w:ilvl w:val="0"/>
          <w:numId w:val="33"/>
        </w:numPr>
      </w:pPr>
      <w:r>
        <w:t>V</w:t>
      </w:r>
      <w:r w:rsidR="003D059A">
        <w:t>erbal presentation of meeting experience</w:t>
      </w:r>
    </w:p>
    <w:p w14:paraId="65303F00" w14:textId="77777777" w:rsidR="003D059A" w:rsidRDefault="00656318" w:rsidP="0027365A">
      <w:pPr>
        <w:numPr>
          <w:ilvl w:val="0"/>
          <w:numId w:val="33"/>
        </w:numPr>
      </w:pPr>
      <w:r>
        <w:t>Unit 7 Knowledge Quiz</w:t>
      </w:r>
    </w:p>
    <w:p w14:paraId="06EDC695" w14:textId="77777777" w:rsidR="003D059A" w:rsidRPr="00682F59" w:rsidRDefault="003D059A" w:rsidP="0076240C">
      <w:pPr>
        <w:ind w:left="720"/>
      </w:pPr>
    </w:p>
    <w:sectPr w:rsidR="003D059A" w:rsidRPr="00682F59" w:rsidSect="00F156AD">
      <w:headerReference w:type="default" r:id="rId24"/>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ED731" w14:textId="77777777" w:rsidR="006D06A7" w:rsidRDefault="00BD6968">
      <w:r>
        <w:separator/>
      </w:r>
    </w:p>
  </w:endnote>
  <w:endnote w:type="continuationSeparator" w:id="0">
    <w:p w14:paraId="757CE63C" w14:textId="77777777" w:rsidR="006D06A7" w:rsidRDefault="00BD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340E3" w14:textId="77777777" w:rsidR="00705C4E" w:rsidRDefault="00705C4E" w:rsidP="00B24C75">
    <w:pPr>
      <w:pStyle w:val="Footer"/>
      <w:pBdr>
        <w:bottom w:val="single" w:sz="12" w:space="1" w:color="auto"/>
      </w:pBdr>
      <w:jc w:val="center"/>
    </w:pPr>
  </w:p>
  <w:p w14:paraId="090D20EE" w14:textId="77777777" w:rsidR="00705C4E" w:rsidRDefault="00705C4E" w:rsidP="00B24C75">
    <w:pPr>
      <w:pStyle w:val="Footer"/>
      <w:jc w:val="center"/>
    </w:pPr>
    <w:r>
      <w:t>Unit 7: Advocating For My Needs in High School</w:t>
    </w:r>
  </w:p>
  <w:p w14:paraId="57B5037B" w14:textId="77777777" w:rsidR="00705C4E" w:rsidRDefault="00667116" w:rsidP="00B24C75">
    <w:pPr>
      <w:pStyle w:val="Footer"/>
      <w:jc w:val="right"/>
      <w:rPr>
        <w:rStyle w:val="PageNumber"/>
      </w:rPr>
    </w:pPr>
    <w:r>
      <w:rPr>
        <w:rStyle w:val="PageNumber"/>
      </w:rPr>
      <w:fldChar w:fldCharType="begin"/>
    </w:r>
    <w:r w:rsidR="00705C4E">
      <w:rPr>
        <w:rStyle w:val="PageNumber"/>
      </w:rPr>
      <w:instrText xml:space="preserve"> PAGE </w:instrText>
    </w:r>
    <w:r>
      <w:rPr>
        <w:rStyle w:val="PageNumber"/>
      </w:rPr>
      <w:fldChar w:fldCharType="separate"/>
    </w:r>
    <w:r w:rsidR="004865B1">
      <w:rPr>
        <w:rStyle w:val="PageNumber"/>
        <w:noProof/>
      </w:rPr>
      <w:t>1</w:t>
    </w:r>
    <w:r>
      <w:rPr>
        <w:rStyle w:val="PageNumber"/>
      </w:rPr>
      <w:fldChar w:fldCharType="end"/>
    </w:r>
  </w:p>
  <w:p w14:paraId="21BB0100" w14:textId="77777777" w:rsidR="004865B1" w:rsidRPr="00A80502" w:rsidRDefault="004865B1" w:rsidP="004865B1">
    <w:pPr>
      <w:ind w:right="360"/>
      <w:rPr>
        <w:i/>
        <w:sz w:val="18"/>
        <w:szCs w:val="18"/>
      </w:rPr>
    </w:pPr>
    <w:r>
      <w:rPr>
        <w:i/>
        <w:sz w:val="18"/>
        <w:szCs w:val="18"/>
      </w:rPr>
      <w:t>ME! Lessons for Teaching Self-Awareness and Self-Advocacy – Updated 9/14</w:t>
    </w:r>
  </w:p>
  <w:p w14:paraId="0EFD2D2E" w14:textId="1E222BD4" w:rsidR="004865B1" w:rsidRDefault="004865B1" w:rsidP="004865B1">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AD69A" w14:textId="77777777" w:rsidR="006D06A7" w:rsidRDefault="00BD6968">
      <w:r>
        <w:separator/>
      </w:r>
    </w:p>
  </w:footnote>
  <w:footnote w:type="continuationSeparator" w:id="0">
    <w:p w14:paraId="23E868C8" w14:textId="77777777" w:rsidR="006D06A7" w:rsidRDefault="00BD69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4BA38" w14:textId="77777777" w:rsidR="00705C4E" w:rsidRPr="00B24C75" w:rsidRDefault="00705C4E" w:rsidP="00B24C75">
    <w:pPr>
      <w:pStyle w:val="Header"/>
      <w:jc w:val="right"/>
      <w:rPr>
        <w:i/>
      </w:rPr>
    </w:pPr>
    <w:r>
      <w:t xml:space="preserve">Lesson 1 – </w:t>
    </w:r>
    <w:r>
      <w:rPr>
        <w:i/>
      </w:rPr>
      <w:t>Planning How to Advocate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170F1" w14:textId="77777777" w:rsidR="00705C4E" w:rsidRPr="00B24C75" w:rsidRDefault="00705C4E" w:rsidP="00B24C75">
    <w:pPr>
      <w:pStyle w:val="Header"/>
      <w:jc w:val="right"/>
      <w:rPr>
        <w:i/>
      </w:rPr>
    </w:pPr>
    <w:r>
      <w:t xml:space="preserve">Lesson 2 – </w:t>
    </w:r>
    <w:r>
      <w:rPr>
        <w:i/>
      </w:rPr>
      <w:t>Learning From Experience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A7C"/>
    <w:multiLevelType w:val="hybridMultilevel"/>
    <w:tmpl w:val="280A5028"/>
    <w:lvl w:ilvl="0" w:tplc="A5DEBAE8">
      <w:start w:val="1"/>
      <w:numFmt w:val="bullet"/>
      <w:lvlText w:val="o"/>
      <w:lvlJc w:val="left"/>
      <w:pPr>
        <w:ind w:left="144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80023"/>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B71D42"/>
    <w:multiLevelType w:val="hybridMultilevel"/>
    <w:tmpl w:val="280A5028"/>
    <w:lvl w:ilvl="0" w:tplc="A5DEBAE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73DCE"/>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E0657"/>
    <w:multiLevelType w:val="hybridMultilevel"/>
    <w:tmpl w:val="28989378"/>
    <w:lvl w:ilvl="0" w:tplc="0409000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0BC701AB"/>
    <w:multiLevelType w:val="hybridMultilevel"/>
    <w:tmpl w:val="461CF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5556A1"/>
    <w:multiLevelType w:val="hybridMultilevel"/>
    <w:tmpl w:val="4F0C177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2E3F01"/>
    <w:multiLevelType w:val="hybridMultilevel"/>
    <w:tmpl w:val="50D453DC"/>
    <w:lvl w:ilvl="0" w:tplc="A5DEBAE8">
      <w:start w:val="1"/>
      <w:numFmt w:val="bullet"/>
      <w:lvlText w:val="–"/>
      <w:lvlJc w:val="left"/>
      <w:pPr>
        <w:ind w:left="1080" w:hanging="360"/>
      </w:pPr>
      <w:rPr>
        <w:rFonts w:ascii="Courier New" w:hAnsi="Courier New"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942EED"/>
    <w:multiLevelType w:val="hybridMultilevel"/>
    <w:tmpl w:val="E7241508"/>
    <w:lvl w:ilvl="0" w:tplc="0409000F">
      <w:start w:val="1"/>
      <w:numFmt w:val="decimal"/>
      <w:lvlText w:val="%1."/>
      <w:lvlJc w:val="left"/>
      <w:pPr>
        <w:ind w:left="360" w:hanging="360"/>
      </w:pPr>
      <w:rPr>
        <w:rFonts w:hint="default"/>
        <w:sz w:val="2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2067A45"/>
    <w:multiLevelType w:val="hybridMultilevel"/>
    <w:tmpl w:val="1486C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2052D3"/>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4F1BB0"/>
    <w:multiLevelType w:val="hybridMultilevel"/>
    <w:tmpl w:val="DB1A34FC"/>
    <w:lvl w:ilvl="0" w:tplc="04090005">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733970"/>
    <w:multiLevelType w:val="hybridMultilevel"/>
    <w:tmpl w:val="69FA1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15978"/>
    <w:multiLevelType w:val="hybridMultilevel"/>
    <w:tmpl w:val="36328B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67037B"/>
    <w:multiLevelType w:val="hybridMultilevel"/>
    <w:tmpl w:val="E7241508"/>
    <w:lvl w:ilvl="0" w:tplc="0409000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3E074442"/>
    <w:multiLevelType w:val="multilevel"/>
    <w:tmpl w:val="7DC42A56"/>
    <w:lvl w:ilvl="0">
      <w:start w:val="1"/>
      <w:numFmt w:val="decimal"/>
      <w:lvlText w:val="%1."/>
      <w:lvlJc w:val="left"/>
      <w:pPr>
        <w:ind w:left="504" w:hanging="504"/>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B662AC"/>
    <w:multiLevelType w:val="hybridMultilevel"/>
    <w:tmpl w:val="78306A9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87E3CDC"/>
    <w:multiLevelType w:val="hybridMultilevel"/>
    <w:tmpl w:val="C5D2B0FE"/>
    <w:lvl w:ilvl="0" w:tplc="0409000F">
      <w:start w:val="1"/>
      <w:numFmt w:val="decimal"/>
      <w:lvlText w:val="%1."/>
      <w:lvlJc w:val="left"/>
      <w:pPr>
        <w:ind w:left="360" w:hanging="360"/>
      </w:pPr>
      <w:rPr>
        <w:rFonts w:hint="default"/>
      </w:rPr>
    </w:lvl>
    <w:lvl w:ilvl="1" w:tplc="04090019">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5870EA"/>
    <w:multiLevelType w:val="hybridMultilevel"/>
    <w:tmpl w:val="B0123CA0"/>
    <w:lvl w:ilvl="0" w:tplc="A5DEBAE8">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541C02F5"/>
    <w:multiLevelType w:val="hybridMultilevel"/>
    <w:tmpl w:val="3FCA792A"/>
    <w:lvl w:ilvl="0" w:tplc="A5DEBAE8">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5652F2"/>
    <w:multiLevelType w:val="hybridMultilevel"/>
    <w:tmpl w:val="B0123CA0"/>
    <w:lvl w:ilvl="0" w:tplc="A5DEBAE8">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o"/>
      <w:lvlJc w:val="left"/>
      <w:pPr>
        <w:ind w:left="1080" w:hanging="360"/>
      </w:pPr>
      <w:rPr>
        <w:rFonts w:ascii="Courier New" w:hAnsi="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582B2CFD"/>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77647D"/>
    <w:multiLevelType w:val="hybridMultilevel"/>
    <w:tmpl w:val="A102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E260EE"/>
    <w:multiLevelType w:val="hybridMultilevel"/>
    <w:tmpl w:val="B0123CA0"/>
    <w:lvl w:ilvl="0" w:tplc="A5DEBAE8">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Courier New" w:hAnsi="Courier New" w:hint="default"/>
        <w:sz w:val="28"/>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5B6D25A3"/>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D484C07"/>
    <w:multiLevelType w:val="hybridMultilevel"/>
    <w:tmpl w:val="00B800E0"/>
    <w:lvl w:ilvl="0" w:tplc="B150F9B4">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202C9D"/>
    <w:multiLevelType w:val="hybridMultilevel"/>
    <w:tmpl w:val="67B06C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0D75424"/>
    <w:multiLevelType w:val="hybridMultilevel"/>
    <w:tmpl w:val="615ED080"/>
    <w:lvl w:ilvl="0" w:tplc="A5DEBA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668848D4"/>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352808"/>
    <w:multiLevelType w:val="hybridMultilevel"/>
    <w:tmpl w:val="F492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076C86"/>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C832EE"/>
    <w:multiLevelType w:val="hybridMultilevel"/>
    <w:tmpl w:val="43B04636"/>
    <w:lvl w:ilvl="0" w:tplc="A5DEBA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nsid w:val="759E0DB6"/>
    <w:multiLevelType w:val="hybridMultilevel"/>
    <w:tmpl w:val="615ED080"/>
    <w:lvl w:ilvl="0" w:tplc="A5DEBAE8">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nsid w:val="79255814"/>
    <w:multiLevelType w:val="hybridMultilevel"/>
    <w:tmpl w:val="9BF8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0A1D75"/>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34"/>
  </w:num>
  <w:num w:numId="3">
    <w:abstractNumId w:val="15"/>
  </w:num>
  <w:num w:numId="4">
    <w:abstractNumId w:val="17"/>
  </w:num>
  <w:num w:numId="5">
    <w:abstractNumId w:val="11"/>
  </w:num>
  <w:num w:numId="6">
    <w:abstractNumId w:val="22"/>
  </w:num>
  <w:num w:numId="7">
    <w:abstractNumId w:val="29"/>
  </w:num>
  <w:num w:numId="8">
    <w:abstractNumId w:val="33"/>
  </w:num>
  <w:num w:numId="9">
    <w:abstractNumId w:val="5"/>
  </w:num>
  <w:num w:numId="10">
    <w:abstractNumId w:val="24"/>
  </w:num>
  <w:num w:numId="11">
    <w:abstractNumId w:val="3"/>
  </w:num>
  <w:num w:numId="12">
    <w:abstractNumId w:val="7"/>
  </w:num>
  <w:num w:numId="13">
    <w:abstractNumId w:val="19"/>
  </w:num>
  <w:num w:numId="14">
    <w:abstractNumId w:val="31"/>
  </w:num>
  <w:num w:numId="15">
    <w:abstractNumId w:val="9"/>
  </w:num>
  <w:num w:numId="16">
    <w:abstractNumId w:val="18"/>
  </w:num>
  <w:num w:numId="17">
    <w:abstractNumId w:val="20"/>
  </w:num>
  <w:num w:numId="18">
    <w:abstractNumId w:val="23"/>
  </w:num>
  <w:num w:numId="19">
    <w:abstractNumId w:val="2"/>
  </w:num>
  <w:num w:numId="20">
    <w:abstractNumId w:val="0"/>
  </w:num>
  <w:num w:numId="21">
    <w:abstractNumId w:val="4"/>
  </w:num>
  <w:num w:numId="22">
    <w:abstractNumId w:val="8"/>
  </w:num>
  <w:num w:numId="23">
    <w:abstractNumId w:val="27"/>
  </w:num>
  <w:num w:numId="24">
    <w:abstractNumId w:val="32"/>
  </w:num>
  <w:num w:numId="25">
    <w:abstractNumId w:val="14"/>
  </w:num>
  <w:num w:numId="26">
    <w:abstractNumId w:val="1"/>
  </w:num>
  <w:num w:numId="27">
    <w:abstractNumId w:val="30"/>
  </w:num>
  <w:num w:numId="28">
    <w:abstractNumId w:val="6"/>
  </w:num>
  <w:num w:numId="29">
    <w:abstractNumId w:val="28"/>
  </w:num>
  <w:num w:numId="30">
    <w:abstractNumId w:val="10"/>
  </w:num>
  <w:num w:numId="31">
    <w:abstractNumId w:val="13"/>
  </w:num>
  <w:num w:numId="32">
    <w:abstractNumId w:val="26"/>
  </w:num>
  <w:num w:numId="33">
    <w:abstractNumId w:val="16"/>
  </w:num>
  <w:num w:numId="34">
    <w:abstractNumId w:val="2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35"/>
    <w:rsid w:val="000242DD"/>
    <w:rsid w:val="000456A0"/>
    <w:rsid w:val="000E10F6"/>
    <w:rsid w:val="00115AD3"/>
    <w:rsid w:val="00121C83"/>
    <w:rsid w:val="001B59E7"/>
    <w:rsid w:val="001C3A28"/>
    <w:rsid w:val="001D61C7"/>
    <w:rsid w:val="001D6838"/>
    <w:rsid w:val="0020461C"/>
    <w:rsid w:val="00256A07"/>
    <w:rsid w:val="0027365A"/>
    <w:rsid w:val="002B2B16"/>
    <w:rsid w:val="002C1AF7"/>
    <w:rsid w:val="002D5BD5"/>
    <w:rsid w:val="002D6A5C"/>
    <w:rsid w:val="0036092F"/>
    <w:rsid w:val="0039456D"/>
    <w:rsid w:val="003D059A"/>
    <w:rsid w:val="004865B1"/>
    <w:rsid w:val="004E3335"/>
    <w:rsid w:val="004F4ADB"/>
    <w:rsid w:val="005B7CB9"/>
    <w:rsid w:val="00641B56"/>
    <w:rsid w:val="00656318"/>
    <w:rsid w:val="00667116"/>
    <w:rsid w:val="006C78A8"/>
    <w:rsid w:val="006D06A7"/>
    <w:rsid w:val="00705C4E"/>
    <w:rsid w:val="00746015"/>
    <w:rsid w:val="0076240C"/>
    <w:rsid w:val="00766976"/>
    <w:rsid w:val="007872A6"/>
    <w:rsid w:val="00794507"/>
    <w:rsid w:val="007A7D0D"/>
    <w:rsid w:val="007C03D7"/>
    <w:rsid w:val="007C0438"/>
    <w:rsid w:val="008108DD"/>
    <w:rsid w:val="008B4378"/>
    <w:rsid w:val="008E66A4"/>
    <w:rsid w:val="009316F2"/>
    <w:rsid w:val="00936ED7"/>
    <w:rsid w:val="00941B0B"/>
    <w:rsid w:val="009B7F2A"/>
    <w:rsid w:val="009D3100"/>
    <w:rsid w:val="00A335E9"/>
    <w:rsid w:val="00A3547C"/>
    <w:rsid w:val="00A61F5D"/>
    <w:rsid w:val="00A84411"/>
    <w:rsid w:val="00AA30E9"/>
    <w:rsid w:val="00AE0238"/>
    <w:rsid w:val="00B24C75"/>
    <w:rsid w:val="00BA6ADF"/>
    <w:rsid w:val="00BC6670"/>
    <w:rsid w:val="00BD6968"/>
    <w:rsid w:val="00C21B3C"/>
    <w:rsid w:val="00CA2578"/>
    <w:rsid w:val="00CE3962"/>
    <w:rsid w:val="00D14310"/>
    <w:rsid w:val="00D153AB"/>
    <w:rsid w:val="00D37E44"/>
    <w:rsid w:val="00DE06D0"/>
    <w:rsid w:val="00E570E4"/>
    <w:rsid w:val="00E607BC"/>
    <w:rsid w:val="00E722AF"/>
    <w:rsid w:val="00EA25D6"/>
    <w:rsid w:val="00EA6993"/>
    <w:rsid w:val="00F156AD"/>
    <w:rsid w:val="00F24BAF"/>
    <w:rsid w:val="00F82950"/>
    <w:rsid w:val="00FD32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F3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1D68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38"/>
    <w:pPr>
      <w:ind w:left="720"/>
      <w:contextualSpacing/>
    </w:pPr>
  </w:style>
  <w:style w:type="paragraph" w:styleId="Header">
    <w:name w:val="header"/>
    <w:basedOn w:val="Normal"/>
    <w:link w:val="HeaderChar"/>
    <w:rsid w:val="00B24C75"/>
    <w:pPr>
      <w:tabs>
        <w:tab w:val="center" w:pos="4320"/>
        <w:tab w:val="right" w:pos="8640"/>
      </w:tabs>
    </w:pPr>
  </w:style>
  <w:style w:type="character" w:customStyle="1" w:styleId="HeaderChar">
    <w:name w:val="Header Char"/>
    <w:basedOn w:val="DefaultParagraphFont"/>
    <w:link w:val="Header"/>
    <w:rsid w:val="00B24C75"/>
    <w:rPr>
      <w:rFonts w:ascii="Times New Roman" w:eastAsia="Times New Roman" w:hAnsi="Times New Roman" w:cs="Times New Roman"/>
    </w:rPr>
  </w:style>
  <w:style w:type="paragraph" w:styleId="Footer">
    <w:name w:val="footer"/>
    <w:basedOn w:val="Normal"/>
    <w:link w:val="FooterChar"/>
    <w:uiPriority w:val="99"/>
    <w:rsid w:val="00B24C75"/>
    <w:pPr>
      <w:tabs>
        <w:tab w:val="center" w:pos="4320"/>
        <w:tab w:val="right" w:pos="8640"/>
      </w:tabs>
    </w:pPr>
  </w:style>
  <w:style w:type="character" w:customStyle="1" w:styleId="FooterChar">
    <w:name w:val="Footer Char"/>
    <w:basedOn w:val="DefaultParagraphFont"/>
    <w:link w:val="Footer"/>
    <w:uiPriority w:val="99"/>
    <w:rsid w:val="00B24C75"/>
    <w:rPr>
      <w:rFonts w:ascii="Times New Roman" w:eastAsia="Times New Roman" w:hAnsi="Times New Roman" w:cs="Times New Roman"/>
    </w:rPr>
  </w:style>
  <w:style w:type="character" w:styleId="PageNumber">
    <w:name w:val="page number"/>
    <w:basedOn w:val="DefaultParagraphFont"/>
    <w:uiPriority w:val="99"/>
    <w:unhideWhenUsed/>
    <w:rsid w:val="00B24C75"/>
  </w:style>
  <w:style w:type="character" w:styleId="Hyperlink">
    <w:name w:val="Hyperlink"/>
    <w:basedOn w:val="DefaultParagraphFont"/>
    <w:rsid w:val="000E10F6"/>
    <w:rPr>
      <w:color w:val="0000FF" w:themeColor="hyperlink"/>
      <w:u w:val="single"/>
    </w:rPr>
  </w:style>
  <w:style w:type="character" w:styleId="FollowedHyperlink">
    <w:name w:val="FollowedHyperlink"/>
    <w:basedOn w:val="DefaultParagraphFont"/>
    <w:rsid w:val="000E10F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1D68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38"/>
    <w:pPr>
      <w:ind w:left="720"/>
      <w:contextualSpacing/>
    </w:pPr>
  </w:style>
  <w:style w:type="paragraph" w:styleId="Header">
    <w:name w:val="header"/>
    <w:basedOn w:val="Normal"/>
    <w:link w:val="HeaderChar"/>
    <w:rsid w:val="00B24C75"/>
    <w:pPr>
      <w:tabs>
        <w:tab w:val="center" w:pos="4320"/>
        <w:tab w:val="right" w:pos="8640"/>
      </w:tabs>
    </w:pPr>
  </w:style>
  <w:style w:type="character" w:customStyle="1" w:styleId="HeaderChar">
    <w:name w:val="Header Char"/>
    <w:basedOn w:val="DefaultParagraphFont"/>
    <w:link w:val="Header"/>
    <w:rsid w:val="00B24C75"/>
    <w:rPr>
      <w:rFonts w:ascii="Times New Roman" w:eastAsia="Times New Roman" w:hAnsi="Times New Roman" w:cs="Times New Roman"/>
    </w:rPr>
  </w:style>
  <w:style w:type="paragraph" w:styleId="Footer">
    <w:name w:val="footer"/>
    <w:basedOn w:val="Normal"/>
    <w:link w:val="FooterChar"/>
    <w:uiPriority w:val="99"/>
    <w:rsid w:val="00B24C75"/>
    <w:pPr>
      <w:tabs>
        <w:tab w:val="center" w:pos="4320"/>
        <w:tab w:val="right" w:pos="8640"/>
      </w:tabs>
    </w:pPr>
  </w:style>
  <w:style w:type="character" w:customStyle="1" w:styleId="FooterChar">
    <w:name w:val="Footer Char"/>
    <w:basedOn w:val="DefaultParagraphFont"/>
    <w:link w:val="Footer"/>
    <w:uiPriority w:val="99"/>
    <w:rsid w:val="00B24C75"/>
    <w:rPr>
      <w:rFonts w:ascii="Times New Roman" w:eastAsia="Times New Roman" w:hAnsi="Times New Roman" w:cs="Times New Roman"/>
    </w:rPr>
  </w:style>
  <w:style w:type="character" w:styleId="PageNumber">
    <w:name w:val="page number"/>
    <w:basedOn w:val="DefaultParagraphFont"/>
    <w:uiPriority w:val="99"/>
    <w:unhideWhenUsed/>
    <w:rsid w:val="00B24C75"/>
  </w:style>
  <w:style w:type="character" w:styleId="Hyperlink">
    <w:name w:val="Hyperlink"/>
    <w:basedOn w:val="DefaultParagraphFont"/>
    <w:rsid w:val="000E10F6"/>
    <w:rPr>
      <w:color w:val="0000FF" w:themeColor="hyperlink"/>
      <w:u w:val="single"/>
    </w:rPr>
  </w:style>
  <w:style w:type="character" w:styleId="FollowedHyperlink">
    <w:name w:val="FollowedHyperlink"/>
    <w:basedOn w:val="DefaultParagraphFont"/>
    <w:rsid w:val="000E10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SL/11-12/1/" TargetMode="External"/><Relationship Id="rId20" Type="http://schemas.openxmlformats.org/officeDocument/2006/relationships/hyperlink" Target="http://www.corestandards.org/ELA-Literacy/RL/11-12/7/" TargetMode="External"/><Relationship Id="rId21" Type="http://schemas.openxmlformats.org/officeDocument/2006/relationships/hyperlink" Target="http://www.ku-crl.org/sim/strategies.shtml" TargetMode="External"/><Relationship Id="rId22" Type="http://schemas.openxmlformats.org/officeDocument/2006/relationships/hyperlink" Target="http://www.ku-crl.org/sim/strategies.shtml"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corestandards.org/ELA-Literacy/SL/11-12/1/a/" TargetMode="External"/><Relationship Id="rId11" Type="http://schemas.openxmlformats.org/officeDocument/2006/relationships/hyperlink" Target="http://www.corestandards.org/ELA-Literacy/SL/11-12/1/b/" TargetMode="External"/><Relationship Id="rId12" Type="http://schemas.openxmlformats.org/officeDocument/2006/relationships/hyperlink" Target="http://www.corestandards.org/ELA-Literacy/SL/11-12/1/c/" TargetMode="External"/><Relationship Id="rId13" Type="http://schemas.openxmlformats.org/officeDocument/2006/relationships/hyperlink" Target="http://www.corestandards.org/ELA-Literacy/SL/11-12/1/d/" TargetMode="External"/><Relationship Id="rId14" Type="http://schemas.openxmlformats.org/officeDocument/2006/relationships/hyperlink" Target="http://www.corestandards.org/ELA-Literacy/SL/11-12/2/" TargetMode="External"/><Relationship Id="rId15" Type="http://schemas.openxmlformats.org/officeDocument/2006/relationships/hyperlink" Target="http://www.corestandards.org/ELA-Literacy/SL/11-12/3/" TargetMode="External"/><Relationship Id="rId16" Type="http://schemas.openxmlformats.org/officeDocument/2006/relationships/hyperlink" Target="http://www.corestandards.org/ELA-Literacy/SL/11-12/4/" TargetMode="External"/><Relationship Id="rId17" Type="http://schemas.openxmlformats.org/officeDocument/2006/relationships/hyperlink" Target="http://www.corestandards.org/ELA-Literacy/SL/11-12/6/" TargetMode="External"/><Relationship Id="rId18" Type="http://schemas.openxmlformats.org/officeDocument/2006/relationships/hyperlink" Target="http://www.corestandards.org/ELA-Literacy/L/11-12" TargetMode="External"/><Relationship Id="rId19" Type="http://schemas.openxmlformats.org/officeDocument/2006/relationships/hyperlink" Target="http://www.corestandards.org/ELA-Literacy/L/11-12/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2219</Words>
  <Characters>12650</Characters>
  <Application>Microsoft Macintosh Word</Application>
  <DocSecurity>0</DocSecurity>
  <Lines>105</Lines>
  <Paragraphs>29</Paragraphs>
  <ScaleCrop>false</ScaleCrop>
  <Company>OU</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Cantley</dc:creator>
  <cp:keywords/>
  <cp:lastModifiedBy>Donna Willis</cp:lastModifiedBy>
  <cp:revision>2</cp:revision>
  <cp:lastPrinted>2011-12-08T16:13:00Z</cp:lastPrinted>
  <dcterms:created xsi:type="dcterms:W3CDTF">2014-10-17T19:52:00Z</dcterms:created>
  <dcterms:modified xsi:type="dcterms:W3CDTF">2014-10-17T19:52:00Z</dcterms:modified>
</cp:coreProperties>
</file>