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jc w:val="center"/>
        <w:tblLayout w:type="fixed"/>
        <w:tblCellMar>
          <w:top w:w="14" w:type="dxa"/>
          <w:left w:w="86" w:type="dxa"/>
          <w:bottom w:w="14" w:type="dxa"/>
          <w:right w:w="86" w:type="dxa"/>
        </w:tblCellMar>
        <w:tblLook w:val="0000"/>
      </w:tblPr>
      <w:tblGrid>
        <w:gridCol w:w="1272"/>
        <w:gridCol w:w="555"/>
        <w:gridCol w:w="450"/>
        <w:gridCol w:w="1956"/>
        <w:gridCol w:w="1250"/>
        <w:gridCol w:w="606"/>
        <w:gridCol w:w="18"/>
        <w:gridCol w:w="1890"/>
        <w:gridCol w:w="1363"/>
        <w:gridCol w:w="18"/>
      </w:tblGrid>
      <w:tr w:rsidR="00E43BAB" w:rsidRPr="00692553" w:rsidTr="00094607">
        <w:trPr>
          <w:gridAfter w:val="1"/>
          <w:wAfter w:w="18" w:type="dxa"/>
          <w:trHeight w:val="576"/>
          <w:jc w:val="center"/>
        </w:trPr>
        <w:tc>
          <w:tcPr>
            <w:tcW w:w="9360" w:type="dxa"/>
            <w:gridSpan w:val="9"/>
            <w:shd w:val="clear" w:color="auto" w:fill="auto"/>
            <w:tcMar>
              <w:left w:w="0" w:type="dxa"/>
            </w:tcMar>
            <w:vAlign w:val="center"/>
          </w:tcPr>
          <w:p w:rsidR="00E43BAB" w:rsidRPr="00E43BAB" w:rsidRDefault="00556F65" w:rsidP="009129D6">
            <w:pPr>
              <w:pStyle w:val="Heading1"/>
              <w:jc w:val="center"/>
            </w:pPr>
            <w:r>
              <w:t xml:space="preserve">OUTSA </w:t>
            </w:r>
            <w:r w:rsidR="00F23E87">
              <w:t xml:space="preserve">MEETING: </w:t>
            </w:r>
            <w:r w:rsidR="009129D6">
              <w:t>March 2</w:t>
            </w:r>
            <w:r w:rsidR="00A927F7">
              <w:t>, 2011</w:t>
            </w:r>
            <w:r>
              <w:t xml:space="preserve"> </w:t>
            </w:r>
          </w:p>
        </w:tc>
      </w:tr>
      <w:tr w:rsidR="00E43BAB" w:rsidRPr="00692553" w:rsidTr="00094607">
        <w:trPr>
          <w:gridAfter w:val="1"/>
          <w:wAfter w:w="18" w:type="dxa"/>
          <w:trHeight w:val="274"/>
          <w:jc w:val="center"/>
        </w:trPr>
        <w:tc>
          <w:tcPr>
            <w:tcW w:w="2277" w:type="dxa"/>
            <w:gridSpan w:val="3"/>
            <w:shd w:val="clear" w:color="auto" w:fill="auto"/>
            <w:tcMar>
              <w:left w:w="0" w:type="dxa"/>
            </w:tcMar>
            <w:vAlign w:val="center"/>
          </w:tcPr>
          <w:p w:rsidR="00E43BAB" w:rsidRDefault="00E43BAB" w:rsidP="005052C5">
            <w:pPr>
              <w:pStyle w:val="Heading3"/>
            </w:pPr>
            <w:r>
              <w:t>Minutes</w:t>
            </w:r>
          </w:p>
        </w:tc>
        <w:tc>
          <w:tcPr>
            <w:tcW w:w="1956" w:type="dxa"/>
            <w:shd w:val="clear" w:color="auto" w:fill="auto"/>
            <w:tcMar>
              <w:left w:w="0" w:type="dxa"/>
            </w:tcMar>
            <w:vAlign w:val="center"/>
          </w:tcPr>
          <w:p w:rsidR="00E43BAB" w:rsidRPr="00CE6342" w:rsidRDefault="00E43BAB" w:rsidP="00FA075D">
            <w:pPr>
              <w:pStyle w:val="Heading4"/>
              <w:framePr w:hSpace="0" w:wrap="auto" w:vAnchor="margin" w:hAnchor="text" w:xAlign="left" w:yAlign="inline"/>
              <w:suppressOverlap w:val="0"/>
            </w:pPr>
          </w:p>
        </w:tc>
        <w:tc>
          <w:tcPr>
            <w:tcW w:w="1874" w:type="dxa"/>
            <w:gridSpan w:val="3"/>
            <w:shd w:val="clear" w:color="auto" w:fill="auto"/>
            <w:tcMar>
              <w:left w:w="0" w:type="dxa"/>
            </w:tcMar>
            <w:vAlign w:val="center"/>
          </w:tcPr>
          <w:p w:rsidR="00E43BAB" w:rsidRDefault="000222DC" w:rsidP="000222DC">
            <w:pPr>
              <w:pStyle w:val="Heading4"/>
              <w:framePr w:hSpace="0" w:wrap="auto" w:vAnchor="margin" w:hAnchor="text" w:xAlign="left" w:yAlign="inline"/>
              <w:suppressOverlap w:val="0"/>
            </w:pPr>
            <w:r>
              <w:t>5</w:t>
            </w:r>
            <w:r w:rsidR="00FA075D">
              <w:t>:</w:t>
            </w:r>
            <w:r>
              <w:t>3</w:t>
            </w:r>
            <w:r w:rsidR="00FA075D">
              <w:t>0</w:t>
            </w:r>
            <w:r w:rsidR="006E1E80">
              <w:t xml:space="preserve"> PM</w:t>
            </w:r>
          </w:p>
        </w:tc>
        <w:tc>
          <w:tcPr>
            <w:tcW w:w="3253" w:type="dxa"/>
            <w:gridSpan w:val="2"/>
            <w:shd w:val="clear" w:color="auto" w:fill="auto"/>
            <w:tcMar>
              <w:left w:w="0" w:type="dxa"/>
            </w:tcMar>
            <w:vAlign w:val="center"/>
          </w:tcPr>
          <w:p w:rsidR="00DD62DB" w:rsidRDefault="00DD62DB" w:rsidP="000222DC">
            <w:pPr>
              <w:pStyle w:val="Heading5"/>
            </w:pPr>
          </w:p>
          <w:p w:rsidR="00E43BAB" w:rsidRPr="00CE6342" w:rsidRDefault="006E1E80" w:rsidP="000222DC">
            <w:pPr>
              <w:pStyle w:val="Heading5"/>
            </w:pPr>
            <w:r>
              <w:t>Room 1D</w:t>
            </w:r>
            <w:r w:rsidR="000222DC">
              <w:t>18</w:t>
            </w:r>
          </w:p>
        </w:tc>
      </w:tr>
      <w:tr w:rsidR="00E43BAB" w:rsidRPr="00692553" w:rsidTr="00094607">
        <w:trPr>
          <w:gridAfter w:val="1"/>
          <w:wAfter w:w="18" w:type="dxa"/>
          <w:trHeight w:val="229"/>
          <w:jc w:val="center"/>
        </w:trPr>
        <w:tc>
          <w:tcPr>
            <w:tcW w:w="9360" w:type="dxa"/>
            <w:gridSpan w:val="9"/>
            <w:shd w:val="clear" w:color="auto" w:fill="auto"/>
            <w:tcMar>
              <w:left w:w="0" w:type="dxa"/>
            </w:tcMar>
            <w:vAlign w:val="center"/>
          </w:tcPr>
          <w:p w:rsidR="00E43BAB" w:rsidRPr="00EA2581" w:rsidRDefault="00E43BAB" w:rsidP="005052C5"/>
        </w:tc>
      </w:tr>
      <w:tr w:rsidR="0085168B" w:rsidRPr="00692553" w:rsidTr="00094607">
        <w:trPr>
          <w:gridAfter w:val="1"/>
          <w:wAfter w:w="18" w:type="dxa"/>
          <w:trHeight w:val="360"/>
          <w:jc w:val="center"/>
        </w:trPr>
        <w:tc>
          <w:tcPr>
            <w:tcW w:w="1827"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Meeting called by</w:t>
            </w:r>
          </w:p>
        </w:tc>
        <w:tc>
          <w:tcPr>
            <w:tcW w:w="7533"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692553" w:rsidRDefault="006E1E80" w:rsidP="005052C5">
            <w:r>
              <w:t>OUTSA</w:t>
            </w:r>
            <w:r w:rsidR="00FF3DF0">
              <w:t xml:space="preserve"> President</w:t>
            </w:r>
            <w:r w:rsidR="006F746A">
              <w:t xml:space="preserve"> </w:t>
            </w:r>
            <w:r w:rsidR="004D5D59">
              <w:t>Mouhammad Al-Akkoumi</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Type of meeting</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6E1E80" w:rsidP="005052C5">
            <w:r>
              <w:t>OUTSA Monthly Meeting</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Facilitator</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6E1E80" w:rsidP="005052C5">
            <w:r>
              <w:t xml:space="preserve">OUTSA </w:t>
            </w:r>
            <w:r w:rsidR="000222DC">
              <w:t>President</w:t>
            </w:r>
            <w:r w:rsidR="006F746A">
              <w:t xml:space="preserve"> </w:t>
            </w:r>
            <w:r w:rsidR="004D5D59">
              <w:t>Mouhammad Al-Akkoumi</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5052C5">
            <w:pPr>
              <w:pStyle w:val="AllCapsHeading"/>
            </w:pPr>
            <w:r w:rsidRPr="00692553">
              <w:t>Note take</w:t>
            </w:r>
            <w:r w:rsidR="00E60E43">
              <w:t>r</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4D5D59" w:rsidP="000222DC">
            <w:r>
              <w:t>Vivian Nguyen</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5052C5">
            <w:pPr>
              <w:pStyle w:val="AllCapsHeading"/>
            </w:pPr>
            <w:r w:rsidRPr="00692553">
              <w:t>Timekeeper</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8F6911" w:rsidP="005052C5">
            <w:r>
              <w:t>Vivian Nguyen</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71DBA" w:rsidP="005052C5">
            <w:pPr>
              <w:pStyle w:val="AllCapsHeading"/>
            </w:pPr>
            <w:r>
              <w:t>Attendees</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4D5D59" w:rsidP="00893071">
            <w:r>
              <w:t xml:space="preserve">Quorum Verification: </w:t>
            </w:r>
            <w:r w:rsidR="001F312C">
              <w:t>26</w:t>
            </w:r>
            <w:r w:rsidR="00123900">
              <w:t xml:space="preserve"> Eli</w:t>
            </w:r>
            <w:r w:rsidR="000D1F03">
              <w:t>gible Voting Members Present. 16</w:t>
            </w:r>
            <w:r w:rsidR="00123900">
              <w:t xml:space="preserve"> Needed for Quorum. Verified by Electronic  Sign In</w:t>
            </w:r>
          </w:p>
        </w:tc>
      </w:tr>
      <w:tr w:rsidR="0085168B" w:rsidRPr="00692553" w:rsidTr="00094607">
        <w:trPr>
          <w:gridAfter w:val="1"/>
          <w:wAfter w:w="18" w:type="dxa"/>
          <w:trHeight w:val="432"/>
          <w:jc w:val="center"/>
        </w:trPr>
        <w:tc>
          <w:tcPr>
            <w:tcW w:w="9360" w:type="dxa"/>
            <w:gridSpan w:val="9"/>
            <w:tcBorders>
              <w:top w:val="single" w:sz="4" w:space="0" w:color="C0C0C0"/>
            </w:tcBorders>
            <w:shd w:val="clear" w:color="auto" w:fill="auto"/>
            <w:vAlign w:val="center"/>
          </w:tcPr>
          <w:p w:rsidR="0085168B" w:rsidRPr="00692553" w:rsidRDefault="0085168B" w:rsidP="005052C5"/>
        </w:tc>
      </w:tr>
      <w:tr w:rsidR="00692553" w:rsidRPr="00692553" w:rsidTr="00094607">
        <w:trPr>
          <w:gridAfter w:val="1"/>
          <w:wAfter w:w="18" w:type="dxa"/>
          <w:trHeight w:val="360"/>
          <w:jc w:val="center"/>
        </w:trPr>
        <w:tc>
          <w:tcPr>
            <w:tcW w:w="9360" w:type="dxa"/>
            <w:gridSpan w:val="9"/>
            <w:shd w:val="clear" w:color="auto" w:fill="auto"/>
            <w:tcMar>
              <w:left w:w="0" w:type="dxa"/>
            </w:tcMar>
            <w:vAlign w:val="center"/>
          </w:tcPr>
          <w:p w:rsidR="00692553" w:rsidRPr="00C555C6" w:rsidRDefault="00692553" w:rsidP="005052C5">
            <w:pPr>
              <w:pStyle w:val="Heading2"/>
              <w:rPr>
                <w:b/>
              </w:rPr>
            </w:pPr>
            <w:bookmarkStart w:id="0" w:name="MinuteTopic"/>
            <w:bookmarkEnd w:id="0"/>
            <w:r w:rsidRPr="00C555C6">
              <w:rPr>
                <w:b/>
              </w:rPr>
              <w:t>Agenda topics</w:t>
            </w:r>
          </w:p>
        </w:tc>
      </w:tr>
      <w:tr w:rsidR="0085168B" w:rsidRPr="00692553" w:rsidTr="00094607">
        <w:trPr>
          <w:gridAfter w:val="1"/>
          <w:wAfter w:w="18" w:type="dxa"/>
          <w:trHeight w:val="360"/>
          <w:jc w:val="center"/>
        </w:trPr>
        <w:tc>
          <w:tcPr>
            <w:tcW w:w="2277" w:type="dxa"/>
            <w:gridSpan w:val="3"/>
            <w:tcBorders>
              <w:bottom w:val="single" w:sz="12" w:space="0" w:color="999999"/>
            </w:tcBorders>
            <w:shd w:val="clear" w:color="auto" w:fill="auto"/>
            <w:tcMar>
              <w:left w:w="0" w:type="dxa"/>
            </w:tcMar>
            <w:vAlign w:val="center"/>
          </w:tcPr>
          <w:p w:rsidR="0085168B" w:rsidRPr="00C555C6" w:rsidRDefault="00A1263C" w:rsidP="005052C5">
            <w:pPr>
              <w:pStyle w:val="Heading4"/>
              <w:framePr w:hSpace="0" w:wrap="auto" w:vAnchor="margin" w:hAnchor="text" w:xAlign="left" w:yAlign="inline"/>
              <w:suppressOverlap w:val="0"/>
              <w:rPr>
                <w:b/>
              </w:rPr>
            </w:pPr>
            <w:bookmarkStart w:id="1" w:name="MinuteItems"/>
            <w:bookmarkStart w:id="2" w:name="MinuteTopicSection"/>
            <w:bookmarkEnd w:id="1"/>
            <w:r w:rsidRPr="00845693">
              <w:rPr>
                <w:b/>
              </w:rPr>
              <w:t>1</w:t>
            </w:r>
            <w:r w:rsidR="00745643" w:rsidRPr="00845693">
              <w:rPr>
                <w:b/>
              </w:rPr>
              <w:t xml:space="preserve"> minute</w:t>
            </w:r>
          </w:p>
        </w:tc>
        <w:tc>
          <w:tcPr>
            <w:tcW w:w="3830" w:type="dxa"/>
            <w:gridSpan w:val="4"/>
            <w:tcBorders>
              <w:bottom w:val="single" w:sz="12" w:space="0" w:color="999999"/>
            </w:tcBorders>
            <w:shd w:val="clear" w:color="auto" w:fill="auto"/>
            <w:tcMar>
              <w:left w:w="0" w:type="dxa"/>
            </w:tcMar>
            <w:vAlign w:val="center"/>
          </w:tcPr>
          <w:p w:rsidR="0085168B" w:rsidRPr="00C555C6" w:rsidRDefault="000222DC" w:rsidP="005052C5">
            <w:pPr>
              <w:pStyle w:val="Heading4"/>
              <w:framePr w:hSpace="0" w:wrap="auto" w:vAnchor="margin" w:hAnchor="text" w:xAlign="left" w:yAlign="inline"/>
              <w:suppressOverlap w:val="0"/>
              <w:rPr>
                <w:b/>
              </w:rPr>
            </w:pPr>
            <w:r>
              <w:rPr>
                <w:b/>
              </w:rPr>
              <w:t>Approval of minutes</w:t>
            </w:r>
          </w:p>
        </w:tc>
        <w:tc>
          <w:tcPr>
            <w:tcW w:w="3253" w:type="dxa"/>
            <w:gridSpan w:val="2"/>
            <w:tcBorders>
              <w:bottom w:val="single" w:sz="12" w:space="0" w:color="999999"/>
            </w:tcBorders>
            <w:shd w:val="clear" w:color="auto" w:fill="auto"/>
            <w:tcMar>
              <w:left w:w="0" w:type="dxa"/>
            </w:tcMar>
            <w:vAlign w:val="center"/>
          </w:tcPr>
          <w:p w:rsidR="0085168B" w:rsidRPr="00C555C6" w:rsidRDefault="00963915" w:rsidP="005052C5">
            <w:pPr>
              <w:pStyle w:val="Heading5"/>
              <w:rPr>
                <w:b/>
              </w:rPr>
            </w:pPr>
            <w:r>
              <w:rPr>
                <w:b/>
              </w:rPr>
              <w:t>mouhammad al-akkoumi</w:t>
            </w:r>
          </w:p>
        </w:tc>
      </w:tr>
      <w:tr w:rsidR="00E71DBA"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3" w:name="MinuteDiscussion"/>
            <w:bookmarkEnd w:id="3"/>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745643" w:rsidRPr="00CE6342" w:rsidRDefault="009129D6" w:rsidP="002C3EE3">
            <w:r>
              <w:t>Motion to approve last month’s minutes.</w:t>
            </w:r>
          </w:p>
        </w:tc>
      </w:tr>
      <w:tr w:rsidR="00C166AB"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4" w:name="MinuteConclusion"/>
            <w:bookmarkEnd w:id="4"/>
            <w:r>
              <w:t>Conclusions</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9129D6" w:rsidP="00A158F0">
            <w:r>
              <w:t xml:space="preserve">23 approved. 0 opposed. 0 abstained. </w:t>
            </w:r>
          </w:p>
        </w:tc>
      </w:tr>
      <w:tr w:rsidR="00E71DBA" w:rsidRPr="00692553" w:rsidTr="00094607">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5" w:name="MinuteActionItems"/>
            <w:bookmarkEnd w:id="5"/>
            <w:r>
              <w:t>Action items</w:t>
            </w:r>
            <w:r w:rsidR="00123900">
              <w:t xml:space="preserve"> NONE</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6" w:name="MinutePersonResponsible"/>
            <w:bookmarkEnd w:id="6"/>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7" w:name="MinuteDeadline"/>
            <w:bookmarkEnd w:id="7"/>
            <w:r>
              <w:t>Deadline</w:t>
            </w:r>
          </w:p>
        </w:tc>
      </w:tr>
      <w:tr w:rsidR="00AE3851" w:rsidRPr="00692553" w:rsidTr="00094607">
        <w:trPr>
          <w:gridAfter w:val="1"/>
          <w:wAfter w:w="18" w:type="dxa"/>
          <w:trHeight w:hRule="exact" w:val="115"/>
          <w:jc w:val="center"/>
        </w:trPr>
        <w:tc>
          <w:tcPr>
            <w:tcW w:w="9360" w:type="dxa"/>
            <w:gridSpan w:val="9"/>
            <w:tcBorders>
              <w:top w:val="single" w:sz="4" w:space="0" w:color="C0C0C0"/>
            </w:tcBorders>
            <w:shd w:val="clear" w:color="auto" w:fill="auto"/>
            <w:vAlign w:val="center"/>
          </w:tcPr>
          <w:p w:rsidR="00AE3851" w:rsidRPr="00692553" w:rsidRDefault="00AE3851" w:rsidP="005052C5"/>
        </w:tc>
      </w:tr>
      <w:tr w:rsidR="0085168B" w:rsidRPr="00692553" w:rsidTr="00094607">
        <w:trPr>
          <w:gridAfter w:val="1"/>
          <w:wAfter w:w="18" w:type="dxa"/>
          <w:trHeight w:val="360"/>
          <w:jc w:val="center"/>
        </w:trPr>
        <w:tc>
          <w:tcPr>
            <w:tcW w:w="2277" w:type="dxa"/>
            <w:gridSpan w:val="3"/>
            <w:shd w:val="clear" w:color="auto" w:fill="auto"/>
            <w:tcMar>
              <w:left w:w="0" w:type="dxa"/>
            </w:tcMar>
            <w:vAlign w:val="center"/>
          </w:tcPr>
          <w:p w:rsidR="0085168B" w:rsidRPr="00C555C6" w:rsidRDefault="00845693" w:rsidP="000B2294">
            <w:pPr>
              <w:pStyle w:val="Heading4"/>
              <w:framePr w:hSpace="0" w:wrap="auto" w:vAnchor="margin" w:hAnchor="text" w:xAlign="left" w:yAlign="inline"/>
              <w:suppressOverlap w:val="0"/>
              <w:rPr>
                <w:b/>
              </w:rPr>
            </w:pPr>
            <w:bookmarkStart w:id="8" w:name="MinuteAdditional"/>
            <w:bookmarkEnd w:id="2"/>
            <w:bookmarkEnd w:id="8"/>
            <w:r>
              <w:rPr>
                <w:b/>
              </w:rPr>
              <w:t>1 minute</w:t>
            </w:r>
            <w:r w:rsidR="00A158F0">
              <w:rPr>
                <w:b/>
              </w:rPr>
              <w:t xml:space="preserve"> </w:t>
            </w:r>
          </w:p>
        </w:tc>
        <w:tc>
          <w:tcPr>
            <w:tcW w:w="3830" w:type="dxa"/>
            <w:gridSpan w:val="4"/>
            <w:shd w:val="clear" w:color="auto" w:fill="auto"/>
            <w:tcMar>
              <w:left w:w="0" w:type="dxa"/>
            </w:tcMar>
            <w:vAlign w:val="center"/>
          </w:tcPr>
          <w:p w:rsidR="0085168B" w:rsidRPr="00C555C6" w:rsidRDefault="00A1263C" w:rsidP="00034294">
            <w:pPr>
              <w:pStyle w:val="Heading4"/>
              <w:framePr w:hSpace="0" w:wrap="auto" w:vAnchor="margin" w:hAnchor="text" w:xAlign="left" w:yAlign="inline"/>
              <w:suppressOverlap w:val="0"/>
              <w:rPr>
                <w:b/>
              </w:rPr>
            </w:pPr>
            <w:r>
              <w:rPr>
                <w:b/>
              </w:rPr>
              <w:t>treasurer’s report</w:t>
            </w:r>
          </w:p>
        </w:tc>
        <w:tc>
          <w:tcPr>
            <w:tcW w:w="3253" w:type="dxa"/>
            <w:gridSpan w:val="2"/>
            <w:shd w:val="clear" w:color="auto" w:fill="auto"/>
            <w:tcMar>
              <w:left w:w="0" w:type="dxa"/>
            </w:tcMar>
            <w:vAlign w:val="center"/>
          </w:tcPr>
          <w:p w:rsidR="0085168B" w:rsidRPr="00C555C6" w:rsidRDefault="009129D6" w:rsidP="009129D6">
            <w:pPr>
              <w:pStyle w:val="Heading5"/>
              <w:rPr>
                <w:b/>
              </w:rPr>
            </w:pPr>
            <w:r>
              <w:rPr>
                <w:b/>
              </w:rPr>
              <w:t>alexandra steevensz</w:t>
            </w:r>
          </w:p>
        </w:tc>
      </w:tr>
      <w:tr w:rsidR="007C174F"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C43FAA" w:rsidRDefault="00C43FAA" w:rsidP="00A158F0"/>
          <w:p w:rsidR="00C43FAA" w:rsidRDefault="009129D6" w:rsidP="009129D6">
            <w:r>
              <w:t xml:space="preserve">No updates on the budget. Everything has stayed the same since last month’s general meeting. </w:t>
            </w:r>
          </w:p>
          <w:p w:rsidR="009129D6" w:rsidRPr="00692553" w:rsidRDefault="009129D6" w:rsidP="009129D6"/>
        </w:tc>
      </w:tr>
      <w:tr w:rsidR="007C174F"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Conclusions</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7C174F" w:rsidRPr="00692553" w:rsidRDefault="00A158F0" w:rsidP="000B2294">
            <w:r>
              <w:t xml:space="preserve">Please contact Alexandra Steevensz </w:t>
            </w:r>
            <w:r w:rsidR="000B2294">
              <w:t>regarding questions on the budget for your specific college</w:t>
            </w:r>
          </w:p>
        </w:tc>
      </w:tr>
      <w:tr w:rsidR="007C174F" w:rsidRPr="00692553" w:rsidTr="00094607">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Action items</w:t>
            </w:r>
            <w:r w:rsidR="00034294">
              <w:t xml:space="preserve">    </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Deadline</w:t>
            </w:r>
          </w:p>
        </w:tc>
      </w:tr>
      <w:tr w:rsidR="0085168B" w:rsidRPr="00692553" w:rsidTr="00094607">
        <w:trPr>
          <w:gridAfter w:val="1"/>
          <w:wAfter w:w="18" w:type="dxa"/>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963915" w:rsidP="000B2294">
            <w:r>
              <w:t>Contact Alexandra Steevensz</w:t>
            </w:r>
            <w:r w:rsidR="000B2294">
              <w:t xml:space="preserve"> at </w:t>
            </w:r>
            <w:hyperlink r:id="rId7" w:history="1">
              <w:r w:rsidR="00A158F0" w:rsidRPr="009E3443">
                <w:rPr>
                  <w:rStyle w:val="Hyperlink"/>
                </w:rPr>
                <w:t>Alexandra-Steevensz@ouhsc.edu</w:t>
              </w:r>
            </w:hyperlink>
            <w:r w:rsidR="00A158F0">
              <w:t xml:space="preserve"> or</w:t>
            </w:r>
            <w:r>
              <w:t xml:space="preserve"> </w:t>
            </w:r>
            <w:hyperlink r:id="rId8" w:history="1">
              <w:r w:rsidRPr="006516A4">
                <w:rPr>
                  <w:rStyle w:val="Hyperlink"/>
                </w:rPr>
                <w:t>outsa@ouhsc.edu</w:t>
              </w:r>
            </w:hyperlink>
            <w:r>
              <w:t xml:space="preserve"> </w:t>
            </w:r>
            <w:r w:rsidR="000B2294">
              <w:t>for questions on budget.</w:t>
            </w: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963915" w:rsidP="005052C5">
            <w:r>
              <w:t>All Colleges</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845693" w:rsidP="005052C5">
            <w:r>
              <w:t>Ongoing</w:t>
            </w:r>
          </w:p>
        </w:tc>
      </w:tr>
      <w:tr w:rsidR="00392591" w:rsidRPr="00692553" w:rsidTr="00094607">
        <w:trPr>
          <w:gridAfter w:val="1"/>
          <w:wAfter w:w="18" w:type="dxa"/>
          <w:trHeight w:hRule="exact" w:val="115"/>
          <w:jc w:val="center"/>
        </w:trPr>
        <w:tc>
          <w:tcPr>
            <w:tcW w:w="5483" w:type="dxa"/>
            <w:gridSpan w:val="5"/>
            <w:tcBorders>
              <w:top w:val="single" w:sz="4" w:space="0" w:color="C0C0C0"/>
            </w:tcBorders>
            <w:shd w:val="clear" w:color="auto" w:fill="auto"/>
            <w:vAlign w:val="center"/>
          </w:tcPr>
          <w:p w:rsidR="00392591" w:rsidRDefault="00392591" w:rsidP="005052C5"/>
          <w:p w:rsidR="00392591" w:rsidRDefault="00392591" w:rsidP="005052C5"/>
          <w:p w:rsidR="00392591" w:rsidRDefault="00392591" w:rsidP="005052C5"/>
          <w:p w:rsidR="00392591" w:rsidRDefault="00392591" w:rsidP="005052C5"/>
          <w:p w:rsidR="00392591" w:rsidRDefault="00392591" w:rsidP="005052C5"/>
          <w:p w:rsidR="00392591" w:rsidRDefault="00392591" w:rsidP="005052C5"/>
        </w:tc>
        <w:tc>
          <w:tcPr>
            <w:tcW w:w="2514" w:type="dxa"/>
            <w:gridSpan w:val="3"/>
            <w:tcBorders>
              <w:top w:val="single" w:sz="4" w:space="0" w:color="C0C0C0"/>
            </w:tcBorders>
            <w:shd w:val="clear" w:color="auto" w:fill="auto"/>
            <w:vAlign w:val="center"/>
          </w:tcPr>
          <w:p w:rsidR="00392591" w:rsidRPr="00692553" w:rsidRDefault="00392591" w:rsidP="005052C5"/>
        </w:tc>
        <w:tc>
          <w:tcPr>
            <w:tcW w:w="1363" w:type="dxa"/>
            <w:tcBorders>
              <w:top w:val="single" w:sz="4" w:space="0" w:color="C0C0C0"/>
            </w:tcBorders>
            <w:shd w:val="clear" w:color="auto" w:fill="auto"/>
            <w:vAlign w:val="center"/>
          </w:tcPr>
          <w:p w:rsidR="00392591" w:rsidRPr="00692553" w:rsidRDefault="00392591" w:rsidP="005052C5"/>
        </w:tc>
      </w:tr>
      <w:tr w:rsidR="00034294" w:rsidRPr="00C555C6" w:rsidTr="00094607">
        <w:trPr>
          <w:gridAfter w:val="1"/>
          <w:wAfter w:w="18" w:type="dxa"/>
          <w:trHeight w:val="360"/>
          <w:jc w:val="center"/>
        </w:trPr>
        <w:tc>
          <w:tcPr>
            <w:tcW w:w="2277" w:type="dxa"/>
            <w:gridSpan w:val="3"/>
            <w:shd w:val="clear" w:color="auto" w:fill="auto"/>
            <w:tcMar>
              <w:left w:w="0" w:type="dxa"/>
            </w:tcMar>
            <w:vAlign w:val="center"/>
          </w:tcPr>
          <w:p w:rsidR="00034294" w:rsidRPr="00C555C6" w:rsidRDefault="001F312C" w:rsidP="00704088">
            <w:pPr>
              <w:pStyle w:val="Heading4"/>
              <w:framePr w:hSpace="0" w:wrap="auto" w:vAnchor="margin" w:hAnchor="text" w:xAlign="left" w:yAlign="inline"/>
              <w:suppressOverlap w:val="0"/>
              <w:rPr>
                <w:b/>
              </w:rPr>
            </w:pPr>
            <w:r>
              <w:rPr>
                <w:b/>
              </w:rPr>
              <w:t>15 Minutes</w:t>
            </w:r>
          </w:p>
        </w:tc>
        <w:tc>
          <w:tcPr>
            <w:tcW w:w="3830" w:type="dxa"/>
            <w:gridSpan w:val="4"/>
            <w:shd w:val="clear" w:color="auto" w:fill="auto"/>
            <w:tcMar>
              <w:left w:w="0" w:type="dxa"/>
            </w:tcMar>
            <w:vAlign w:val="center"/>
          </w:tcPr>
          <w:p w:rsidR="00034294" w:rsidRPr="00C555C6" w:rsidRDefault="002C3EE3" w:rsidP="002C3EE3">
            <w:pPr>
              <w:pStyle w:val="Heading4"/>
              <w:framePr w:hSpace="0" w:wrap="auto" w:vAnchor="margin" w:hAnchor="text" w:xAlign="left" w:yAlign="inline"/>
              <w:suppressOverlap w:val="0"/>
              <w:rPr>
                <w:b/>
              </w:rPr>
            </w:pPr>
            <w:r>
              <w:rPr>
                <w:b/>
              </w:rPr>
              <w:t>new business</w:t>
            </w:r>
          </w:p>
        </w:tc>
        <w:tc>
          <w:tcPr>
            <w:tcW w:w="3253" w:type="dxa"/>
            <w:gridSpan w:val="2"/>
            <w:shd w:val="clear" w:color="auto" w:fill="auto"/>
            <w:tcMar>
              <w:left w:w="0" w:type="dxa"/>
            </w:tcMar>
            <w:vAlign w:val="center"/>
          </w:tcPr>
          <w:p w:rsidR="00034294" w:rsidRPr="00C555C6" w:rsidRDefault="009129D6" w:rsidP="001C2334">
            <w:pPr>
              <w:pStyle w:val="Heading5"/>
              <w:rPr>
                <w:b/>
              </w:rPr>
            </w:pPr>
            <w:r>
              <w:rPr>
                <w:b/>
              </w:rPr>
              <w:t>Mouhammad Al-akkoumi</w:t>
            </w:r>
            <w:r w:rsidR="00853ADC">
              <w:rPr>
                <w:b/>
              </w:rPr>
              <w:t xml:space="preserve"> &amp; Blake crockett</w:t>
            </w:r>
          </w:p>
        </w:tc>
      </w:tr>
      <w:tr w:rsidR="00034294"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34294" w:rsidRPr="00692553" w:rsidRDefault="00034294" w:rsidP="00704088">
            <w:pPr>
              <w:pStyle w:val="AllCapsHeading"/>
            </w:pPr>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C43FAA" w:rsidRDefault="00C43FAA" w:rsidP="000B2294"/>
          <w:p w:rsidR="000475B1" w:rsidRDefault="009129D6" w:rsidP="009129D6">
            <w:r>
              <w:t>1. Nursing Budget Plan</w:t>
            </w:r>
          </w:p>
          <w:p w:rsidR="009129D6" w:rsidRDefault="009129D6" w:rsidP="009129D6"/>
          <w:p w:rsidR="009129D6" w:rsidRDefault="009129D6" w:rsidP="009129D6">
            <w:r>
              <w:t>This budget plan just needs to be voted on similar to the Pharmacy and Public Health budget plans that were approved last semester. It shows the proposed budget by the College of Nursing for 2011, which is estimated to be $15,000.</w:t>
            </w:r>
            <w:r w:rsidR="00853ADC">
              <w:t xml:space="preserve"> </w:t>
            </w:r>
          </w:p>
          <w:p w:rsidR="00853ADC" w:rsidRDefault="00853ADC" w:rsidP="009129D6"/>
          <w:p w:rsidR="00853ADC" w:rsidRDefault="00853ADC" w:rsidP="009129D6">
            <w:r>
              <w:t>2. Benches outside the Learning Center</w:t>
            </w:r>
          </w:p>
          <w:p w:rsidR="00853ADC" w:rsidRDefault="00853ADC" w:rsidP="009129D6"/>
          <w:p w:rsidR="00853ADC" w:rsidRDefault="00853ADC" w:rsidP="00853ADC">
            <w:r>
              <w:t xml:space="preserve">A student from the Public Health program has suggested </w:t>
            </w:r>
            <w:proofErr w:type="gramStart"/>
            <w:r>
              <w:t>to place</w:t>
            </w:r>
            <w:proofErr w:type="gramEnd"/>
            <w:r>
              <w:t xml:space="preserve"> benches outside of the Learning Center. Potential locations include the west side near the main entrance and another behind the building on the Yale side. </w:t>
            </w:r>
          </w:p>
          <w:p w:rsidR="00853ADC" w:rsidRDefault="00853ADC" w:rsidP="00853ADC"/>
          <w:p w:rsidR="00853ADC" w:rsidRDefault="00853ADC" w:rsidP="00853ADC">
            <w:r>
              <w:t>Questions</w:t>
            </w:r>
            <w:r w:rsidR="008D7258">
              <w:t>/Comments</w:t>
            </w:r>
            <w:r>
              <w:t xml:space="preserve">: </w:t>
            </w:r>
          </w:p>
          <w:p w:rsidR="00853ADC" w:rsidRDefault="00853ADC" w:rsidP="00853ADC">
            <w:pPr>
              <w:pStyle w:val="ListParagraph"/>
              <w:numPr>
                <w:ilvl w:val="0"/>
                <w:numId w:val="9"/>
              </w:numPr>
            </w:pPr>
            <w:r>
              <w:t>Kathy Seibold - Are ther</w:t>
            </w:r>
            <w:r w:rsidR="008D7258">
              <w:t>e currently any benches by the Learning C</w:t>
            </w:r>
            <w:r>
              <w:t xml:space="preserve">enter? </w:t>
            </w:r>
            <w:r w:rsidR="008D7258">
              <w:t>No</w:t>
            </w:r>
          </w:p>
          <w:p w:rsidR="008D7258" w:rsidRDefault="008D7258" w:rsidP="00853ADC">
            <w:pPr>
              <w:pStyle w:val="ListParagraph"/>
              <w:numPr>
                <w:ilvl w:val="0"/>
                <w:numId w:val="9"/>
              </w:numPr>
            </w:pPr>
            <w:r>
              <w:t xml:space="preserve">Is there access from the building where the benches will be located? Yes. If you enter through the main (west) entrance and continue straight on past the restrooms. There are doors that </w:t>
            </w:r>
            <w:proofErr w:type="gramStart"/>
            <w:r>
              <w:t>lead</w:t>
            </w:r>
            <w:proofErr w:type="gramEnd"/>
            <w:r>
              <w:t xml:space="preserve"> out to the Yale side. </w:t>
            </w:r>
          </w:p>
          <w:p w:rsidR="008D7258" w:rsidRDefault="008D7258" w:rsidP="008D7258">
            <w:pPr>
              <w:pStyle w:val="ListParagraph"/>
              <w:numPr>
                <w:ilvl w:val="0"/>
                <w:numId w:val="9"/>
              </w:numPr>
            </w:pPr>
            <w:r>
              <w:t xml:space="preserve">A student feels that it would be better served to have the benches placed on the south side due to the higher traffic flow through this entrance near the parking lot. </w:t>
            </w:r>
          </w:p>
          <w:p w:rsidR="005764AC" w:rsidRDefault="005764AC" w:rsidP="008D7258">
            <w:pPr>
              <w:pStyle w:val="ListParagraph"/>
              <w:numPr>
                <w:ilvl w:val="0"/>
                <w:numId w:val="9"/>
              </w:numPr>
            </w:pPr>
            <w:r>
              <w:t xml:space="preserve">Will the benches be placed on the ground level? Yes, there will be no steps involved. It will be placed on a concrete pad off the sidewalk. It will be similar to the ones near the main entrance of the campus. </w:t>
            </w:r>
          </w:p>
          <w:p w:rsidR="005764AC" w:rsidRDefault="00294AD8" w:rsidP="005764AC">
            <w:pPr>
              <w:pStyle w:val="ListParagraph"/>
              <w:numPr>
                <w:ilvl w:val="0"/>
                <w:numId w:val="9"/>
              </w:numPr>
            </w:pPr>
            <w:r>
              <w:t xml:space="preserve">Blake Crockett - </w:t>
            </w:r>
            <w:r w:rsidR="00C36FCA">
              <w:t>Since we are a tobacco free campus, t</w:t>
            </w:r>
            <w:r w:rsidR="005764AC">
              <w:t xml:space="preserve">here is a concern for people potentially </w:t>
            </w:r>
            <w:r w:rsidR="005764AC">
              <w:lastRenderedPageBreak/>
              <w:t xml:space="preserve">smoking </w:t>
            </w:r>
            <w:r w:rsidR="00C36FCA">
              <w:t xml:space="preserve">on campus </w:t>
            </w:r>
            <w:r w:rsidR="005764AC">
              <w:t>if the benches are placed on the east side facing Yale</w:t>
            </w:r>
            <w:r w:rsidR="00C36FCA">
              <w:t>.</w:t>
            </w:r>
          </w:p>
          <w:p w:rsidR="00294AD8" w:rsidRDefault="00294AD8" w:rsidP="00294AD8">
            <w:pPr>
              <w:pStyle w:val="ListParagraph"/>
              <w:numPr>
                <w:ilvl w:val="0"/>
                <w:numId w:val="9"/>
              </w:numPr>
            </w:pPr>
            <w:r>
              <w:t>Charles Frank – The nursing students have most of their classes in the Learning Center and are always looking for somewhere to eat during lunch, could we suggest a picnic table? We would have to go through President Clancy to make sure this is possible, only the benches have been brought up with him.</w:t>
            </w:r>
          </w:p>
          <w:p w:rsidR="00294AD8" w:rsidRDefault="00294AD8" w:rsidP="00294AD8">
            <w:pPr>
              <w:pStyle w:val="ListParagraph"/>
              <w:numPr>
                <w:ilvl w:val="0"/>
                <w:numId w:val="9"/>
              </w:numPr>
            </w:pPr>
            <w:r>
              <w:t xml:space="preserve">Kathy Seibold – </w:t>
            </w:r>
            <w:r w:rsidR="00544D71">
              <w:t>We have been looking at potentially placing in picnic tables as well. As a side note, t</w:t>
            </w:r>
            <w:r>
              <w:t>he President’s office has a bench fund as well, so if OUTSA would like to do a joint project with President Clancy, funds may be requested.</w:t>
            </w:r>
          </w:p>
          <w:p w:rsidR="00294AD8" w:rsidRDefault="00294AD8" w:rsidP="00294AD8">
            <w:pPr>
              <w:pStyle w:val="ListParagraph"/>
              <w:numPr>
                <w:ilvl w:val="0"/>
                <w:numId w:val="9"/>
              </w:numPr>
            </w:pPr>
            <w:r>
              <w:t xml:space="preserve">Blake Crockett – The benches will cost $830 for a single bench. </w:t>
            </w:r>
          </w:p>
          <w:p w:rsidR="00294AD8" w:rsidRDefault="00294AD8" w:rsidP="00294AD8">
            <w:pPr>
              <w:pStyle w:val="ListParagraph"/>
              <w:numPr>
                <w:ilvl w:val="0"/>
                <w:numId w:val="9"/>
              </w:numPr>
            </w:pPr>
            <w:r>
              <w:t xml:space="preserve">Travis Schmitt – Are the benches going to be metal or wood? They are wooden benches because those are President Boren approved benches. </w:t>
            </w:r>
          </w:p>
          <w:p w:rsidR="00544D71" w:rsidRDefault="00544D71" w:rsidP="00544D71">
            <w:pPr>
              <w:pStyle w:val="ListParagraph"/>
              <w:numPr>
                <w:ilvl w:val="0"/>
                <w:numId w:val="9"/>
              </w:numPr>
            </w:pPr>
            <w:r>
              <w:t>Josh Davis – If OUTSA purchased these benches, there would be a plaque that indicates: Sponsored by OUTSA</w:t>
            </w:r>
          </w:p>
          <w:p w:rsidR="00544D71" w:rsidRDefault="00544D71" w:rsidP="00544D71">
            <w:pPr>
              <w:pStyle w:val="ListParagraph"/>
              <w:numPr>
                <w:ilvl w:val="0"/>
                <w:numId w:val="9"/>
              </w:numPr>
            </w:pPr>
            <w:r>
              <w:t xml:space="preserve">Mouhammad Al-Akkoumi – The reason why a bench was suggested on the east (Yale) side was because it is not being utilized. The President would like to do something that would increase utilization, so if everyone is interested in picnic tables, he can take this idea up with the President. </w:t>
            </w:r>
          </w:p>
          <w:p w:rsidR="00544D71" w:rsidRDefault="00544D71" w:rsidP="00544D71">
            <w:pPr>
              <w:pStyle w:val="ListParagraph"/>
              <w:numPr>
                <w:ilvl w:val="0"/>
                <w:numId w:val="9"/>
              </w:numPr>
            </w:pPr>
            <w:r>
              <w:t>Blake Crockett to Kathy Seibold – What is the proposed location of the picnic tables?</w:t>
            </w:r>
            <w:r w:rsidR="00073FAD">
              <w:t xml:space="preserve"> They have been thinking about potential benches, tables and chairs by the new library. President Clancy is very open to the idea of tables, but it must be first approved by Molly Boren. </w:t>
            </w:r>
            <w:r w:rsidR="001F312C">
              <w:t xml:space="preserve">So if you would like to cap the benches sponsored by OUTSA, you can request additional funding through the president for this project. </w:t>
            </w:r>
          </w:p>
          <w:p w:rsidR="00544D71" w:rsidRPr="00692553" w:rsidRDefault="00544D71" w:rsidP="00544D71"/>
        </w:tc>
      </w:tr>
      <w:tr w:rsidR="00034294"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34294" w:rsidRPr="00692553" w:rsidRDefault="00034294" w:rsidP="00704088">
            <w:pPr>
              <w:pStyle w:val="AllCapsHeading"/>
            </w:pPr>
            <w:r>
              <w:lastRenderedPageBreak/>
              <w:t>Conclusions</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221D09" w:rsidRDefault="00221D09" w:rsidP="00221D09"/>
          <w:p w:rsidR="000F5485" w:rsidRDefault="00221D09" w:rsidP="00221D09">
            <w:r>
              <w:t xml:space="preserve">Motion to </w:t>
            </w:r>
            <w:r w:rsidR="009129D6">
              <w:t xml:space="preserve">approve the CON budget by Blake Crockett. Motion seconded. 18 approved. 5 abstained. 0 opposed. </w:t>
            </w:r>
            <w:r>
              <w:t xml:space="preserve"> </w:t>
            </w:r>
            <w:r w:rsidR="00853ADC">
              <w:t>Motion carries</w:t>
            </w:r>
          </w:p>
          <w:p w:rsidR="00544D71" w:rsidRDefault="00544D71" w:rsidP="00221D09"/>
          <w:p w:rsidR="00544D71" w:rsidRDefault="00544D71" w:rsidP="00221D09">
            <w:r>
              <w:t xml:space="preserve">Motion to pass the benches </w:t>
            </w:r>
            <w:r w:rsidR="001F312C">
              <w:t xml:space="preserve">on the west and the south side, but table the east side bench. Motion seconded. 25 approved. 1 abstained. 0 opposed. Motion carries. </w:t>
            </w:r>
          </w:p>
          <w:p w:rsidR="00221D09" w:rsidRPr="00692553" w:rsidRDefault="00221D09" w:rsidP="00221D09"/>
        </w:tc>
      </w:tr>
      <w:tr w:rsidR="007D65A0" w:rsidRPr="00692553" w:rsidTr="00BF0823">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7D65A0" w:rsidRPr="00692553" w:rsidRDefault="007D65A0" w:rsidP="00BF0823">
            <w:pPr>
              <w:pStyle w:val="AllCapsHeading"/>
            </w:pPr>
            <w:r>
              <w:t xml:space="preserve">Action items    </w:t>
            </w:r>
            <w:r w:rsidR="001F312C">
              <w:t>none</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7D65A0" w:rsidRPr="00692553" w:rsidRDefault="007D65A0" w:rsidP="00BF0823">
            <w:pPr>
              <w:pStyle w:val="AllCapsHeading"/>
            </w:pPr>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D65A0" w:rsidRPr="00692553" w:rsidRDefault="007D65A0" w:rsidP="00BF0823">
            <w:pPr>
              <w:pStyle w:val="AllCapsHeading"/>
            </w:pPr>
            <w:r>
              <w:t>Deadline</w:t>
            </w:r>
          </w:p>
        </w:tc>
      </w:tr>
      <w:tr w:rsidR="00910B2C" w:rsidRPr="00C555C6" w:rsidTr="00BF0823">
        <w:trPr>
          <w:gridAfter w:val="1"/>
          <w:wAfter w:w="18" w:type="dxa"/>
          <w:trHeight w:val="360"/>
          <w:jc w:val="center"/>
        </w:trPr>
        <w:tc>
          <w:tcPr>
            <w:tcW w:w="2277" w:type="dxa"/>
            <w:gridSpan w:val="3"/>
            <w:shd w:val="clear" w:color="auto" w:fill="auto"/>
            <w:tcMar>
              <w:left w:w="0" w:type="dxa"/>
            </w:tcMar>
            <w:vAlign w:val="center"/>
          </w:tcPr>
          <w:p w:rsidR="00910B2C" w:rsidRPr="00C43FAA" w:rsidRDefault="00C43FAA" w:rsidP="00BF0823">
            <w:pPr>
              <w:pStyle w:val="Heading4"/>
              <w:framePr w:hSpace="0" w:wrap="auto" w:vAnchor="margin" w:hAnchor="text" w:xAlign="left" w:yAlign="inline"/>
              <w:suppressOverlap w:val="0"/>
              <w:rPr>
                <w:b/>
              </w:rPr>
            </w:pPr>
            <w:r w:rsidRPr="00C43FAA">
              <w:rPr>
                <w:b/>
              </w:rPr>
              <w:t>1</w:t>
            </w:r>
            <w:r w:rsidR="00680F0E" w:rsidRPr="00C43FAA">
              <w:rPr>
                <w:b/>
              </w:rPr>
              <w:t xml:space="preserve"> minute</w:t>
            </w:r>
            <w:r w:rsidR="001F312C">
              <w:rPr>
                <w:b/>
              </w:rPr>
              <w:t xml:space="preserve"> </w:t>
            </w:r>
          </w:p>
        </w:tc>
        <w:tc>
          <w:tcPr>
            <w:tcW w:w="3830" w:type="dxa"/>
            <w:gridSpan w:val="4"/>
            <w:shd w:val="clear" w:color="auto" w:fill="auto"/>
            <w:tcMar>
              <w:left w:w="0" w:type="dxa"/>
            </w:tcMar>
            <w:vAlign w:val="center"/>
          </w:tcPr>
          <w:p w:rsidR="00910B2C" w:rsidRPr="00C43FAA" w:rsidRDefault="00221D09" w:rsidP="00BF0823">
            <w:pPr>
              <w:pStyle w:val="Heading4"/>
              <w:framePr w:hSpace="0" w:wrap="auto" w:vAnchor="margin" w:hAnchor="text" w:xAlign="left" w:yAlign="inline"/>
              <w:suppressOverlap w:val="0"/>
              <w:rPr>
                <w:b/>
              </w:rPr>
            </w:pPr>
            <w:r w:rsidRPr="00C43FAA">
              <w:rPr>
                <w:b/>
              </w:rPr>
              <w:t>committee reports</w:t>
            </w:r>
          </w:p>
        </w:tc>
        <w:tc>
          <w:tcPr>
            <w:tcW w:w="3253" w:type="dxa"/>
            <w:gridSpan w:val="2"/>
            <w:shd w:val="clear" w:color="auto" w:fill="auto"/>
            <w:tcMar>
              <w:left w:w="0" w:type="dxa"/>
            </w:tcMar>
            <w:vAlign w:val="center"/>
          </w:tcPr>
          <w:p w:rsidR="00910B2C" w:rsidRPr="00C555C6" w:rsidRDefault="00221D09" w:rsidP="00BF0823">
            <w:pPr>
              <w:pStyle w:val="Heading5"/>
              <w:rPr>
                <w:b/>
              </w:rPr>
            </w:pPr>
            <w:r w:rsidRPr="00C43FAA">
              <w:rPr>
                <w:b/>
              </w:rPr>
              <w:t>mouhammad al-akkoumi</w:t>
            </w:r>
          </w:p>
        </w:tc>
      </w:tr>
      <w:tr w:rsidR="00910B2C" w:rsidRPr="00692553" w:rsidTr="00BF0823">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910B2C" w:rsidRPr="00692553" w:rsidRDefault="00910B2C" w:rsidP="00BF0823">
            <w:pPr>
              <w:pStyle w:val="AllCapsHeading"/>
            </w:pPr>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C43FAA" w:rsidRDefault="00C43FAA" w:rsidP="00221D09"/>
          <w:p w:rsidR="00680F0E" w:rsidRDefault="00221D09" w:rsidP="00C43FAA">
            <w:r>
              <w:t xml:space="preserve">Crystal Moore is the chair of the social committee who could not be in attendance. The </w:t>
            </w:r>
            <w:r w:rsidR="001F312C">
              <w:t>March</w:t>
            </w:r>
            <w:r>
              <w:t xml:space="preserve"> Happy Hour </w:t>
            </w:r>
            <w:r w:rsidR="001F312C">
              <w:t>is scheduled for March</w:t>
            </w:r>
            <w:r>
              <w:t xml:space="preserve"> 24</w:t>
            </w:r>
            <w:r w:rsidRPr="00221D09">
              <w:rPr>
                <w:vertAlign w:val="superscript"/>
              </w:rPr>
              <w:t>th</w:t>
            </w:r>
            <w:r>
              <w:t xml:space="preserve"> from 4:30 to 6:30</w:t>
            </w:r>
            <w:r w:rsidR="00C43FAA">
              <w:t>pm</w:t>
            </w:r>
            <w:r>
              <w:t xml:space="preserve"> in Founders Hall. </w:t>
            </w:r>
            <w:r w:rsidR="00C43FAA">
              <w:t xml:space="preserve">There will be a live band, Dante, at </w:t>
            </w:r>
            <w:r w:rsidR="001F312C">
              <w:t>this event</w:t>
            </w:r>
            <w:r w:rsidR="00C43FAA">
              <w:t>.</w:t>
            </w:r>
            <w:r w:rsidR="001F312C">
              <w:t xml:space="preserve"> Games, food, drinks and FUN will be provided!</w:t>
            </w:r>
          </w:p>
          <w:p w:rsidR="00C43FAA" w:rsidRPr="00692553" w:rsidRDefault="00C43FAA" w:rsidP="00C43FAA"/>
        </w:tc>
      </w:tr>
      <w:tr w:rsidR="00221D09" w:rsidRPr="00692553" w:rsidTr="00A45AF9">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221D09" w:rsidRPr="00692553" w:rsidRDefault="00221D09" w:rsidP="00A45AF9">
            <w:pPr>
              <w:pStyle w:val="AllCapsHeading"/>
            </w:pPr>
            <w:r>
              <w:t xml:space="preserve">Action items    </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221D09" w:rsidRPr="00692553" w:rsidRDefault="00221D09" w:rsidP="00A45AF9">
            <w:pPr>
              <w:pStyle w:val="AllCapsHeading"/>
            </w:pPr>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221D09" w:rsidRPr="00692553" w:rsidRDefault="00221D09" w:rsidP="00A45AF9">
            <w:pPr>
              <w:pStyle w:val="AllCapsHeading"/>
            </w:pPr>
            <w:r>
              <w:t>Deadline</w:t>
            </w:r>
          </w:p>
        </w:tc>
      </w:tr>
      <w:tr w:rsidR="00221D09" w:rsidRPr="00692553" w:rsidTr="00A45AF9">
        <w:trPr>
          <w:gridAfter w:val="1"/>
          <w:wAfter w:w="18" w:type="dxa"/>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221D09" w:rsidRPr="00692553" w:rsidRDefault="00221D09" w:rsidP="00A45AF9">
            <w:r>
              <w:t xml:space="preserve">For questions or suggestions on games or what you would like to see at Happy Hour, please contact Crystal Moore at </w:t>
            </w:r>
            <w:hyperlink r:id="rId9" w:history="1">
              <w:r w:rsidRPr="009E3443">
                <w:rPr>
                  <w:rStyle w:val="Hyperlink"/>
                </w:rPr>
                <w:t>Crystal-Moore@ouhsc.edu</w:t>
              </w:r>
            </w:hyperlink>
            <w:r>
              <w:t xml:space="preserve"> or </w:t>
            </w:r>
            <w:hyperlink r:id="rId10" w:history="1">
              <w:r w:rsidRPr="009E3443">
                <w:rPr>
                  <w:rStyle w:val="Hyperlink"/>
                </w:rPr>
                <w:t>outsa@ouhsc.edu</w:t>
              </w:r>
            </w:hyperlink>
            <w:r>
              <w:t xml:space="preserve"> </w:t>
            </w: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221D09" w:rsidRPr="00692553" w:rsidRDefault="00C43FAA" w:rsidP="00A45AF9">
            <w:r>
              <w:t>Everyone</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21D09" w:rsidRPr="00692553" w:rsidRDefault="00221D09" w:rsidP="00A45AF9">
            <w:r>
              <w:t>Ongoing</w:t>
            </w:r>
          </w:p>
        </w:tc>
      </w:tr>
      <w:tr w:rsidR="00456620" w:rsidRPr="00456620" w:rsidTr="00094607">
        <w:trPr>
          <w:trHeight w:hRule="exact" w:val="101"/>
          <w:jc w:val="center"/>
        </w:trPr>
        <w:tc>
          <w:tcPr>
            <w:tcW w:w="9378" w:type="dxa"/>
            <w:gridSpan w:val="10"/>
            <w:tcBorders>
              <w:top w:val="single" w:sz="4" w:space="0" w:color="C0C0C0"/>
            </w:tcBorders>
            <w:shd w:val="clear" w:color="auto" w:fill="auto"/>
            <w:tcMar>
              <w:left w:w="0" w:type="dxa"/>
            </w:tcMar>
            <w:vAlign w:val="center"/>
          </w:tcPr>
          <w:p w:rsidR="00F8256D" w:rsidRPr="00CE6342" w:rsidRDefault="00F8256D" w:rsidP="00456620"/>
        </w:tc>
      </w:tr>
      <w:tr w:rsidR="00456620" w:rsidRPr="00692553" w:rsidTr="00094607">
        <w:trPr>
          <w:trHeight w:val="460"/>
          <w:jc w:val="center"/>
        </w:trPr>
        <w:tc>
          <w:tcPr>
            <w:tcW w:w="2277" w:type="dxa"/>
            <w:gridSpan w:val="3"/>
            <w:tcBorders>
              <w:bottom w:val="single" w:sz="12" w:space="0" w:color="999999"/>
            </w:tcBorders>
            <w:shd w:val="clear" w:color="auto" w:fill="auto"/>
            <w:tcMar>
              <w:left w:w="0" w:type="dxa"/>
            </w:tcMar>
            <w:vAlign w:val="center"/>
          </w:tcPr>
          <w:p w:rsidR="00456620" w:rsidRPr="00C555C6" w:rsidRDefault="003E61B1" w:rsidP="00417F0A">
            <w:pPr>
              <w:pStyle w:val="Heading4"/>
              <w:framePr w:hSpace="0" w:wrap="auto" w:vAnchor="margin" w:hAnchor="text" w:xAlign="left" w:yAlign="inline"/>
              <w:suppressOverlap w:val="0"/>
              <w:rPr>
                <w:b/>
              </w:rPr>
            </w:pPr>
            <w:r>
              <w:rPr>
                <w:b/>
              </w:rPr>
              <w:t>28 minutes</w:t>
            </w:r>
            <w:r w:rsidR="00532D54" w:rsidRPr="00455BD1">
              <w:rPr>
                <w:b/>
              </w:rPr>
              <w:t xml:space="preserve"> </w:t>
            </w:r>
          </w:p>
        </w:tc>
        <w:tc>
          <w:tcPr>
            <w:tcW w:w="3812" w:type="dxa"/>
            <w:gridSpan w:val="3"/>
            <w:tcBorders>
              <w:bottom w:val="single" w:sz="12" w:space="0" w:color="999999"/>
            </w:tcBorders>
            <w:shd w:val="clear" w:color="auto" w:fill="auto"/>
            <w:tcMar>
              <w:left w:w="0" w:type="dxa"/>
            </w:tcMar>
            <w:vAlign w:val="center"/>
          </w:tcPr>
          <w:p w:rsidR="00456620" w:rsidRPr="00C555C6" w:rsidRDefault="008069F4" w:rsidP="00074CBB">
            <w:pPr>
              <w:pStyle w:val="Heading4"/>
              <w:framePr w:hSpace="0" w:wrap="auto" w:vAnchor="margin" w:hAnchor="text" w:xAlign="left" w:yAlign="inline"/>
              <w:suppressOverlap w:val="0"/>
              <w:rPr>
                <w:b/>
              </w:rPr>
            </w:pPr>
            <w:r>
              <w:rPr>
                <w:b/>
              </w:rPr>
              <w:t>Announcements</w:t>
            </w:r>
          </w:p>
        </w:tc>
        <w:tc>
          <w:tcPr>
            <w:tcW w:w="3289" w:type="dxa"/>
            <w:gridSpan w:val="4"/>
            <w:tcBorders>
              <w:bottom w:val="single" w:sz="12" w:space="0" w:color="999999"/>
            </w:tcBorders>
            <w:shd w:val="clear" w:color="auto" w:fill="auto"/>
            <w:tcMar>
              <w:left w:w="0" w:type="dxa"/>
            </w:tcMar>
            <w:vAlign w:val="center"/>
          </w:tcPr>
          <w:p w:rsidR="00456620" w:rsidRPr="00C555C6" w:rsidRDefault="004A0500" w:rsidP="00C43FAA">
            <w:pPr>
              <w:pStyle w:val="Heading5"/>
              <w:rPr>
                <w:b/>
              </w:rPr>
            </w:pPr>
            <w:r>
              <w:rPr>
                <w:b/>
              </w:rPr>
              <w:t>various</w:t>
            </w:r>
            <w:r w:rsidR="00C43FAA">
              <w:rPr>
                <w:b/>
              </w:rPr>
              <w:t xml:space="preserve"> </w:t>
            </w:r>
          </w:p>
        </w:tc>
      </w:tr>
      <w:tr w:rsidR="00C166AB" w:rsidRPr="00692553" w:rsidTr="00094607">
        <w:trPr>
          <w:trHeight w:val="1396"/>
          <w:jc w:val="center"/>
        </w:trPr>
        <w:tc>
          <w:tcPr>
            <w:tcW w:w="1272" w:type="dxa"/>
            <w:tcBorders>
              <w:top w:val="single" w:sz="12" w:space="0" w:color="999999"/>
              <w:left w:val="single" w:sz="4" w:space="0" w:color="C0C0C0"/>
              <w:bottom w:val="single" w:sz="4" w:space="0" w:color="C0C0C0"/>
            </w:tcBorders>
            <w:shd w:val="clear" w:color="auto" w:fill="F3F3F3"/>
            <w:vAlign w:val="center"/>
          </w:tcPr>
          <w:p w:rsidR="00C166AB" w:rsidRPr="00692553" w:rsidRDefault="00C166AB" w:rsidP="00C166AB">
            <w:pPr>
              <w:pStyle w:val="AllCapsHeading"/>
            </w:pPr>
            <w:r>
              <w:t>Discussion</w:t>
            </w:r>
          </w:p>
        </w:tc>
        <w:tc>
          <w:tcPr>
            <w:tcW w:w="8106" w:type="dxa"/>
            <w:gridSpan w:val="9"/>
            <w:tcBorders>
              <w:top w:val="single" w:sz="12" w:space="0" w:color="999999"/>
              <w:bottom w:val="single" w:sz="4" w:space="0" w:color="C0C0C0"/>
              <w:right w:val="single" w:sz="4" w:space="0" w:color="C0C0C0"/>
            </w:tcBorders>
            <w:shd w:val="clear" w:color="auto" w:fill="auto"/>
            <w:vAlign w:val="center"/>
          </w:tcPr>
          <w:p w:rsidR="001F312C" w:rsidRDefault="001F312C" w:rsidP="001F312C">
            <w:pPr>
              <w:pStyle w:val="ListParagraph"/>
              <w:numPr>
                <w:ilvl w:val="0"/>
                <w:numId w:val="10"/>
              </w:numPr>
            </w:pPr>
            <w:r>
              <w:t>OU-Tulsa  Counseling Services – Mary Parker</w:t>
            </w:r>
          </w:p>
          <w:p w:rsidR="001F312C" w:rsidRDefault="001F312C" w:rsidP="001F312C">
            <w:pPr>
              <w:pStyle w:val="ListParagraph"/>
              <w:numPr>
                <w:ilvl w:val="1"/>
                <w:numId w:val="10"/>
              </w:numPr>
            </w:pPr>
            <w:r>
              <w:t>Mary Parker</w:t>
            </w:r>
            <w:r w:rsidR="0040376C">
              <w:t xml:space="preserve"> is a psychologist in counseling services located in 1C53. Counseling services are available 5 hours a day, 4 days a week: Monday, Tuesday, Wednesday and Thursday. </w:t>
            </w:r>
          </w:p>
          <w:p w:rsidR="0040376C" w:rsidRDefault="0040376C" w:rsidP="001F312C">
            <w:pPr>
              <w:pStyle w:val="ListParagraph"/>
              <w:numPr>
                <w:ilvl w:val="1"/>
                <w:numId w:val="10"/>
              </w:numPr>
            </w:pPr>
            <w:r>
              <w:t xml:space="preserve">Service available are evaluation services, personal counseling, couples counseling, special programs, help with studying, help with test anxiety, depression, personal issues, etc. </w:t>
            </w:r>
          </w:p>
          <w:p w:rsidR="0040376C" w:rsidRDefault="0040376C" w:rsidP="001F312C">
            <w:pPr>
              <w:pStyle w:val="ListParagraph"/>
              <w:numPr>
                <w:ilvl w:val="1"/>
                <w:numId w:val="10"/>
              </w:numPr>
            </w:pPr>
            <w:r>
              <w:t xml:space="preserve">This service is already paid for through student fees. </w:t>
            </w:r>
          </w:p>
          <w:p w:rsidR="001F312C" w:rsidRDefault="001F312C" w:rsidP="001F312C">
            <w:pPr>
              <w:pStyle w:val="ListParagraph"/>
              <w:numPr>
                <w:ilvl w:val="0"/>
                <w:numId w:val="10"/>
              </w:numPr>
            </w:pPr>
            <w:r>
              <w:t>OU Big Event</w:t>
            </w:r>
            <w:r w:rsidR="00BC7D8C">
              <w:t xml:space="preserve"> – Mouhammad Al-Akkoumi</w:t>
            </w:r>
          </w:p>
          <w:p w:rsidR="00BC7D8C" w:rsidRDefault="00BC7D8C" w:rsidP="00BC7D8C">
            <w:pPr>
              <w:pStyle w:val="ListParagraph"/>
              <w:numPr>
                <w:ilvl w:val="1"/>
                <w:numId w:val="10"/>
              </w:numPr>
            </w:pPr>
            <w:r>
              <w:t>Tulsa OU Big Event will be held on April 9</w:t>
            </w:r>
            <w:r w:rsidRPr="00BC7D8C">
              <w:rPr>
                <w:vertAlign w:val="superscript"/>
              </w:rPr>
              <w:t>th</w:t>
            </w:r>
            <w:r>
              <w:t xml:space="preserve"> </w:t>
            </w:r>
          </w:p>
          <w:p w:rsidR="00BC7D8C" w:rsidRDefault="00BC7D8C" w:rsidP="00BC7D8C">
            <w:pPr>
              <w:pStyle w:val="ListParagraph"/>
              <w:numPr>
                <w:ilvl w:val="1"/>
                <w:numId w:val="10"/>
              </w:numPr>
            </w:pPr>
            <w:r>
              <w:t>We will have different companies come in to our next meeting to talk about what type of volunteer services they are looking for.</w:t>
            </w:r>
          </w:p>
          <w:p w:rsidR="00BC7D8C" w:rsidRDefault="00BC7D8C" w:rsidP="00BC7D8C">
            <w:pPr>
              <w:pStyle w:val="ListParagraph"/>
              <w:numPr>
                <w:ilvl w:val="1"/>
                <w:numId w:val="10"/>
              </w:numPr>
            </w:pPr>
            <w:r>
              <w:t>This year we will be signing everyone up electroni</w:t>
            </w:r>
            <w:r w:rsidR="00140FD3">
              <w:t>cally. Nancy Vola</w:t>
            </w:r>
            <w:r>
              <w:t xml:space="preserve">vka will be with us at our next meeting to discuss details. </w:t>
            </w:r>
          </w:p>
          <w:p w:rsidR="00BC7D8C" w:rsidRDefault="00BC7D8C" w:rsidP="00BC7D8C">
            <w:pPr>
              <w:pStyle w:val="ListParagraph"/>
              <w:numPr>
                <w:ilvl w:val="1"/>
                <w:numId w:val="10"/>
              </w:numPr>
            </w:pPr>
            <w:r>
              <w:t xml:space="preserve">Josh Davis - We will be partnering up with the Volunteer Central Organization to track all of our volunteer hours as an OU-Tulsa community. Keep a look for emails and more information regarding this </w:t>
            </w:r>
            <w:proofErr w:type="gramStart"/>
            <w:r>
              <w:t>event.</w:t>
            </w:r>
            <w:proofErr w:type="gramEnd"/>
            <w:r>
              <w:t xml:space="preserve"> </w:t>
            </w:r>
          </w:p>
          <w:p w:rsidR="00BC7D8C" w:rsidRDefault="00140FD3" w:rsidP="00BC7D8C">
            <w:pPr>
              <w:pStyle w:val="ListParagraph"/>
              <w:numPr>
                <w:ilvl w:val="1"/>
                <w:numId w:val="10"/>
              </w:numPr>
            </w:pPr>
            <w:r>
              <w:t>Last year we had over 14</w:t>
            </w:r>
            <w:r w:rsidR="00BC7D8C">
              <w:t>0 students participate in this event</w:t>
            </w:r>
            <w:r>
              <w:t xml:space="preserve"> on the OU Tulsa campus alone, which was more than the HSC campus. </w:t>
            </w:r>
          </w:p>
          <w:p w:rsidR="00140FD3" w:rsidRDefault="00140FD3" w:rsidP="00BC7D8C">
            <w:pPr>
              <w:pStyle w:val="ListParagraph"/>
              <w:numPr>
                <w:ilvl w:val="1"/>
                <w:numId w:val="10"/>
              </w:numPr>
            </w:pPr>
            <w:r>
              <w:t>History regarding OU Big Event – The Big Event on the Norman campus is the second largest in the country. President Boren and the students brought it back to OU in 2007. It has been a tradition on the OU campuses for community service.</w:t>
            </w:r>
          </w:p>
          <w:p w:rsidR="00140FD3" w:rsidRDefault="00140FD3" w:rsidP="00BC7D8C">
            <w:pPr>
              <w:pStyle w:val="ListParagraph"/>
              <w:numPr>
                <w:ilvl w:val="1"/>
                <w:numId w:val="10"/>
              </w:numPr>
            </w:pPr>
            <w:r>
              <w:t>April 2</w:t>
            </w:r>
            <w:r w:rsidRPr="00140FD3">
              <w:rPr>
                <w:vertAlign w:val="superscript"/>
              </w:rPr>
              <w:t>nd</w:t>
            </w:r>
            <w:r>
              <w:t xml:space="preserve"> is the OU Big Event on the Norman and HSC campuses.</w:t>
            </w:r>
          </w:p>
          <w:p w:rsidR="001F312C" w:rsidRDefault="001F312C" w:rsidP="001F312C">
            <w:pPr>
              <w:pStyle w:val="ListParagraph"/>
              <w:numPr>
                <w:ilvl w:val="0"/>
                <w:numId w:val="10"/>
              </w:numPr>
            </w:pPr>
            <w:r>
              <w:lastRenderedPageBreak/>
              <w:t>Paintball Tournament – Charles Frank</w:t>
            </w:r>
          </w:p>
          <w:p w:rsidR="00140FD3" w:rsidRDefault="00140FD3" w:rsidP="00140FD3">
            <w:pPr>
              <w:pStyle w:val="ListParagraph"/>
              <w:numPr>
                <w:ilvl w:val="1"/>
                <w:numId w:val="10"/>
              </w:numPr>
            </w:pPr>
            <w:r>
              <w:t>March 26</w:t>
            </w:r>
            <w:r w:rsidRPr="00140FD3">
              <w:rPr>
                <w:vertAlign w:val="superscript"/>
              </w:rPr>
              <w:t>th</w:t>
            </w:r>
            <w:r>
              <w:t xml:space="preserve"> at Paintball Lands in Collinsville, OK</w:t>
            </w:r>
          </w:p>
          <w:p w:rsidR="00140FD3" w:rsidRDefault="003A51FF" w:rsidP="00140FD3">
            <w:pPr>
              <w:pStyle w:val="ListParagraph"/>
              <w:numPr>
                <w:ilvl w:val="1"/>
                <w:numId w:val="10"/>
              </w:numPr>
            </w:pPr>
            <w:r>
              <w:t>This event was under $500, so it was approved by the executive officers without needing to bring it to the general meeting.</w:t>
            </w:r>
          </w:p>
          <w:p w:rsidR="003A51FF" w:rsidRDefault="003A51FF" w:rsidP="00140FD3">
            <w:pPr>
              <w:pStyle w:val="ListParagraph"/>
              <w:numPr>
                <w:ilvl w:val="1"/>
                <w:numId w:val="10"/>
              </w:numPr>
            </w:pPr>
            <w:r>
              <w:t>What to wear: camouflage, blue jeans, tennis shoes, hiking boots are all approved</w:t>
            </w:r>
          </w:p>
          <w:p w:rsidR="003A51FF" w:rsidRDefault="003A51FF" w:rsidP="003A51FF">
            <w:pPr>
              <w:pStyle w:val="ListParagraph"/>
              <w:numPr>
                <w:ilvl w:val="2"/>
                <w:numId w:val="10"/>
              </w:numPr>
            </w:pPr>
            <w:r>
              <w:t>Note – anything that you do wear will most likely become muddy/torn up</w:t>
            </w:r>
          </w:p>
          <w:p w:rsidR="003A51FF" w:rsidRDefault="003A51FF" w:rsidP="00140FD3">
            <w:pPr>
              <w:pStyle w:val="ListParagraph"/>
              <w:numPr>
                <w:ilvl w:val="1"/>
                <w:numId w:val="10"/>
              </w:numPr>
            </w:pPr>
            <w:r>
              <w:t>What it feels like to be shot with a paintball gun: stings for a approximately a minute, but it is temporary</w:t>
            </w:r>
          </w:p>
          <w:p w:rsidR="003A51FF" w:rsidRDefault="003A51FF" w:rsidP="00140FD3">
            <w:pPr>
              <w:pStyle w:val="ListParagraph"/>
              <w:numPr>
                <w:ilvl w:val="1"/>
                <w:numId w:val="10"/>
              </w:numPr>
            </w:pPr>
            <w:r>
              <w:t>A similar event was held last semester which was a great experience with a good turnout. Attendance is highly encouraged?</w:t>
            </w:r>
          </w:p>
          <w:p w:rsidR="003A51FF" w:rsidRDefault="003A51FF" w:rsidP="00140FD3">
            <w:pPr>
              <w:pStyle w:val="ListParagraph"/>
              <w:numPr>
                <w:ilvl w:val="1"/>
                <w:numId w:val="10"/>
              </w:numPr>
            </w:pPr>
            <w:r>
              <w:t xml:space="preserve">Teams will be mixed up with other departments to encourage unity. </w:t>
            </w:r>
          </w:p>
          <w:p w:rsidR="003A51FF" w:rsidRDefault="003A51FF" w:rsidP="00140FD3">
            <w:pPr>
              <w:pStyle w:val="ListParagraph"/>
              <w:numPr>
                <w:ilvl w:val="1"/>
                <w:numId w:val="10"/>
              </w:numPr>
            </w:pPr>
            <w:r>
              <w:t xml:space="preserve">Each player will receive </w:t>
            </w:r>
            <w:r w:rsidR="003B673D">
              <w:t xml:space="preserve">200 paintballs. </w:t>
            </w:r>
          </w:p>
          <w:p w:rsidR="003B673D" w:rsidRDefault="003B673D" w:rsidP="00140FD3">
            <w:pPr>
              <w:pStyle w:val="ListParagraph"/>
              <w:numPr>
                <w:ilvl w:val="1"/>
                <w:numId w:val="10"/>
              </w:numPr>
            </w:pPr>
            <w:r>
              <w:t xml:space="preserve">Pizza will be provided by </w:t>
            </w:r>
            <w:proofErr w:type="spellStart"/>
            <w:r>
              <w:t>Mazzio’s</w:t>
            </w:r>
            <w:proofErr w:type="spellEnd"/>
          </w:p>
          <w:p w:rsidR="0075161C" w:rsidRDefault="0075161C" w:rsidP="00140FD3">
            <w:pPr>
              <w:pStyle w:val="ListParagraph"/>
              <w:numPr>
                <w:ilvl w:val="1"/>
                <w:numId w:val="10"/>
              </w:numPr>
            </w:pPr>
            <w:r>
              <w:t xml:space="preserve">$5 registration fee through Student Affairs </w:t>
            </w:r>
          </w:p>
          <w:p w:rsidR="001F312C" w:rsidRDefault="001F312C" w:rsidP="001F312C">
            <w:pPr>
              <w:pStyle w:val="ListParagraph"/>
              <w:numPr>
                <w:ilvl w:val="0"/>
                <w:numId w:val="10"/>
              </w:numPr>
            </w:pPr>
            <w:r>
              <w:t xml:space="preserve">Lighting Addition – </w:t>
            </w:r>
            <w:r w:rsidR="007D5281">
              <w:t>Mouhammad Al-Akkoumi</w:t>
            </w:r>
          </w:p>
          <w:p w:rsidR="007D5281" w:rsidRDefault="007D5281" w:rsidP="007D5281">
            <w:pPr>
              <w:pStyle w:val="ListParagraph"/>
              <w:numPr>
                <w:ilvl w:val="1"/>
                <w:numId w:val="10"/>
              </w:numPr>
            </w:pPr>
            <w:r>
              <w:t>Lighting will be added to the parking lot between the main building and the Learning Center</w:t>
            </w:r>
          </w:p>
          <w:p w:rsidR="007D5281" w:rsidRDefault="007D5281" w:rsidP="007D5281">
            <w:pPr>
              <w:pStyle w:val="ListParagraph"/>
              <w:numPr>
                <w:ilvl w:val="1"/>
                <w:numId w:val="10"/>
              </w:numPr>
            </w:pPr>
            <w:r>
              <w:t>More lights will be placed next to the new library as well</w:t>
            </w:r>
          </w:p>
          <w:p w:rsidR="001F312C" w:rsidRDefault="001F312C" w:rsidP="001F312C">
            <w:pPr>
              <w:pStyle w:val="ListParagraph"/>
              <w:numPr>
                <w:ilvl w:val="0"/>
                <w:numId w:val="10"/>
              </w:numPr>
            </w:pPr>
            <w:r>
              <w:t>“Louder than a Bomb” Project – Kent Martin</w:t>
            </w:r>
          </w:p>
          <w:p w:rsidR="007D5281" w:rsidRDefault="007D5281" w:rsidP="007D5281">
            <w:pPr>
              <w:pStyle w:val="ListParagraph"/>
              <w:numPr>
                <w:ilvl w:val="1"/>
                <w:numId w:val="10"/>
              </w:numPr>
            </w:pPr>
            <w:r>
              <w:t>Kent would like to thank everyone in OUTSA for allowing this event to proceed</w:t>
            </w:r>
          </w:p>
          <w:p w:rsidR="007D5281" w:rsidRDefault="007D5281" w:rsidP="007D5281">
            <w:pPr>
              <w:pStyle w:val="ListParagraph"/>
              <w:numPr>
                <w:ilvl w:val="1"/>
                <w:numId w:val="10"/>
              </w:numPr>
            </w:pPr>
            <w:r>
              <w:t>Details will be emailed shortly through Mouhammad</w:t>
            </w:r>
          </w:p>
          <w:p w:rsidR="007D5281" w:rsidRDefault="007D5281" w:rsidP="007D5281">
            <w:pPr>
              <w:pStyle w:val="ListParagraph"/>
              <w:numPr>
                <w:ilvl w:val="2"/>
                <w:numId w:val="10"/>
              </w:numPr>
            </w:pPr>
            <w:r>
              <w:t xml:space="preserve">Preliminary competition will occur between four high schools. The dates must be moved due to a basketball game between Booker T. Washington and Edison on the same night. </w:t>
            </w:r>
          </w:p>
          <w:p w:rsidR="007D5281" w:rsidRDefault="007D5281" w:rsidP="007D5281">
            <w:pPr>
              <w:pStyle w:val="ListParagraph"/>
              <w:numPr>
                <w:ilvl w:val="1"/>
                <w:numId w:val="10"/>
              </w:numPr>
            </w:pPr>
            <w:r>
              <w:t xml:space="preserve">The students will be narrowed down to a group of 24. </w:t>
            </w:r>
          </w:p>
          <w:p w:rsidR="007D5281" w:rsidRDefault="007D5281" w:rsidP="007D5281">
            <w:pPr>
              <w:pStyle w:val="ListParagraph"/>
              <w:numPr>
                <w:ilvl w:val="1"/>
                <w:numId w:val="10"/>
              </w:numPr>
            </w:pPr>
            <w:r>
              <w:t>April 6</w:t>
            </w:r>
            <w:r w:rsidRPr="007D5281">
              <w:rPr>
                <w:vertAlign w:val="superscript"/>
              </w:rPr>
              <w:t>th</w:t>
            </w:r>
            <w:r>
              <w:t xml:space="preserve"> – State Premiere of the documentary of the Chicago competition</w:t>
            </w:r>
          </w:p>
          <w:p w:rsidR="007D5281" w:rsidRDefault="007D5281" w:rsidP="007D5281">
            <w:pPr>
              <w:pStyle w:val="ListParagraph"/>
              <w:numPr>
                <w:ilvl w:val="1"/>
                <w:numId w:val="10"/>
              </w:numPr>
            </w:pPr>
            <w:r>
              <w:t>Tulsa is the only town that is networked into the Chicago competition. The organizers of the Chicago event are coming to help teach the students involved in the competition through workshops.</w:t>
            </w:r>
          </w:p>
          <w:p w:rsidR="007D5281" w:rsidRDefault="00CB6376" w:rsidP="007D5281">
            <w:pPr>
              <w:pStyle w:val="ListParagraph"/>
              <w:numPr>
                <w:ilvl w:val="1"/>
                <w:numId w:val="10"/>
              </w:numPr>
            </w:pPr>
            <w:r>
              <w:t>April 7</w:t>
            </w:r>
            <w:r w:rsidRPr="00CB6376">
              <w:rPr>
                <w:vertAlign w:val="superscript"/>
              </w:rPr>
              <w:t>th</w:t>
            </w:r>
            <w:r>
              <w:t xml:space="preserve"> - Performance at the </w:t>
            </w:r>
            <w:proofErr w:type="spellStart"/>
            <w:r>
              <w:t>Philbrook</w:t>
            </w:r>
            <w:proofErr w:type="spellEnd"/>
          </w:p>
          <w:p w:rsidR="00CB6376" w:rsidRDefault="00CB6376" w:rsidP="007D5281">
            <w:pPr>
              <w:pStyle w:val="ListParagraph"/>
              <w:numPr>
                <w:ilvl w:val="1"/>
                <w:numId w:val="10"/>
              </w:numPr>
            </w:pPr>
            <w:r>
              <w:t>April 8</w:t>
            </w:r>
            <w:r w:rsidRPr="00CB6376">
              <w:rPr>
                <w:vertAlign w:val="superscript"/>
              </w:rPr>
              <w:t>th</w:t>
            </w:r>
            <w:r>
              <w:t xml:space="preserve"> – Final competition between 24 students</w:t>
            </w:r>
          </w:p>
          <w:p w:rsidR="00CB6376" w:rsidRDefault="00CB6376" w:rsidP="007D5281">
            <w:pPr>
              <w:pStyle w:val="ListParagraph"/>
              <w:numPr>
                <w:ilvl w:val="1"/>
                <w:numId w:val="10"/>
              </w:numPr>
            </w:pPr>
            <w:r>
              <w:t>Please come and support this project! We would like to see this come back every year and include all of the public schools in the Tulsa area</w:t>
            </w:r>
          </w:p>
          <w:p w:rsidR="001F312C" w:rsidRDefault="001F312C" w:rsidP="001F312C">
            <w:pPr>
              <w:pStyle w:val="ListParagraph"/>
              <w:numPr>
                <w:ilvl w:val="0"/>
                <w:numId w:val="10"/>
              </w:numPr>
            </w:pPr>
            <w:r>
              <w:t>Poll Everywhere – Josh Davis</w:t>
            </w:r>
          </w:p>
          <w:p w:rsidR="00CB6376" w:rsidRDefault="00CB6376" w:rsidP="00CB6376">
            <w:pPr>
              <w:pStyle w:val="ListParagraph"/>
              <w:numPr>
                <w:ilvl w:val="1"/>
                <w:numId w:val="10"/>
              </w:numPr>
            </w:pPr>
            <w:r>
              <w:t xml:space="preserve">We will be implementing a way to assess events and gain feedback in real time. </w:t>
            </w:r>
          </w:p>
          <w:p w:rsidR="00CB6376" w:rsidRDefault="00CB6376" w:rsidP="00CB6376">
            <w:pPr>
              <w:pStyle w:val="ListParagraph"/>
              <w:numPr>
                <w:ilvl w:val="1"/>
                <w:numId w:val="10"/>
              </w:numPr>
            </w:pPr>
            <w:r>
              <w:t>This will all be through text messaging (standard messaging rates apply).</w:t>
            </w:r>
          </w:p>
          <w:p w:rsidR="00CB6376" w:rsidRDefault="00CB6376" w:rsidP="00CB6376">
            <w:pPr>
              <w:pStyle w:val="ListParagraph"/>
              <w:numPr>
                <w:ilvl w:val="1"/>
                <w:numId w:val="10"/>
              </w:numPr>
            </w:pPr>
            <w:r>
              <w:t xml:space="preserve">Send your text messages to </w:t>
            </w:r>
            <w:r w:rsidRPr="00CB6376">
              <w:rPr>
                <w:b/>
              </w:rPr>
              <w:t>37607</w:t>
            </w:r>
          </w:p>
          <w:p w:rsidR="00CB6376" w:rsidRDefault="00CB6376" w:rsidP="00CB6376">
            <w:pPr>
              <w:pStyle w:val="ListParagraph"/>
              <w:numPr>
                <w:ilvl w:val="2"/>
                <w:numId w:val="10"/>
              </w:numPr>
            </w:pPr>
            <w:r>
              <w:t>Please save this number to your phone</w:t>
            </w:r>
          </w:p>
          <w:p w:rsidR="00CB6376" w:rsidRDefault="00CB6376" w:rsidP="00CB6376">
            <w:pPr>
              <w:pStyle w:val="ListParagraph"/>
              <w:numPr>
                <w:ilvl w:val="1"/>
                <w:numId w:val="10"/>
              </w:numPr>
            </w:pPr>
            <w:r>
              <w:t xml:space="preserve">You will be seeing signs in various locations such as the fitness center, Bill and </w:t>
            </w:r>
            <w:proofErr w:type="spellStart"/>
            <w:r>
              <w:t>Ruths</w:t>
            </w:r>
            <w:proofErr w:type="spellEnd"/>
            <w:r>
              <w:t>, the parking lot, or the security desk asking you different questions and engaging you in feedback</w:t>
            </w:r>
          </w:p>
          <w:p w:rsidR="00CB6376" w:rsidRDefault="00CB6376" w:rsidP="00CB6376">
            <w:pPr>
              <w:pStyle w:val="ListParagraph"/>
              <w:numPr>
                <w:ilvl w:val="1"/>
                <w:numId w:val="10"/>
              </w:numPr>
            </w:pPr>
            <w:r>
              <w:t xml:space="preserve">This is an anonymous system. It allows students to actively participate without fear of comments being tracked back to you. </w:t>
            </w:r>
          </w:p>
          <w:p w:rsidR="00CB6376" w:rsidRDefault="00CB6376" w:rsidP="00CB6376">
            <w:pPr>
              <w:pStyle w:val="ListParagraph"/>
              <w:numPr>
                <w:ilvl w:val="1"/>
                <w:numId w:val="10"/>
              </w:numPr>
            </w:pPr>
            <w:r>
              <w:t>Answering options will include multiple choice or short answer response (limit of 50 characters)</w:t>
            </w:r>
          </w:p>
          <w:p w:rsidR="003A493F" w:rsidRDefault="003A493F" w:rsidP="003A493F">
            <w:pPr>
              <w:pStyle w:val="ListParagraph"/>
              <w:numPr>
                <w:ilvl w:val="0"/>
                <w:numId w:val="10"/>
              </w:numPr>
            </w:pPr>
            <w:r>
              <w:t>Student Union – Josh Davis</w:t>
            </w:r>
          </w:p>
          <w:p w:rsidR="003A493F" w:rsidRDefault="003A493F" w:rsidP="003A493F">
            <w:pPr>
              <w:pStyle w:val="ListParagraph"/>
              <w:numPr>
                <w:ilvl w:val="1"/>
                <w:numId w:val="10"/>
              </w:numPr>
            </w:pPr>
            <w:r>
              <w:t xml:space="preserve">We will have a new student union coming soon. The common area for students will double. This will not be reserved for any off campus events. This is a student only space. </w:t>
            </w:r>
          </w:p>
          <w:p w:rsidR="003A493F" w:rsidRDefault="003A493F" w:rsidP="003A493F">
            <w:pPr>
              <w:pStyle w:val="ListParagraph"/>
              <w:numPr>
                <w:ilvl w:val="1"/>
                <w:numId w:val="10"/>
              </w:numPr>
            </w:pPr>
            <w:r>
              <w:t xml:space="preserve">Events such as Happy Hour will most likely occur here because it is reserved for students only. </w:t>
            </w:r>
          </w:p>
          <w:p w:rsidR="003A493F" w:rsidRDefault="003A493F" w:rsidP="003A493F">
            <w:pPr>
              <w:pStyle w:val="ListParagraph"/>
              <w:numPr>
                <w:ilvl w:val="0"/>
                <w:numId w:val="10"/>
              </w:numPr>
            </w:pPr>
            <w:r>
              <w:t xml:space="preserve">Graduation Gear Up </w:t>
            </w:r>
          </w:p>
          <w:p w:rsidR="003A493F" w:rsidRDefault="003A493F" w:rsidP="003A493F">
            <w:pPr>
              <w:pStyle w:val="ListParagraph"/>
              <w:numPr>
                <w:ilvl w:val="1"/>
                <w:numId w:val="10"/>
              </w:numPr>
            </w:pPr>
            <w:r>
              <w:t xml:space="preserve">If you are graduating this year, you will have a stole. Cortney Dennis will send out an email to all of the graduating students regarding this topic. </w:t>
            </w:r>
          </w:p>
          <w:p w:rsidR="003A493F" w:rsidRDefault="003A493F" w:rsidP="003A493F">
            <w:pPr>
              <w:pStyle w:val="ListParagraph"/>
              <w:numPr>
                <w:ilvl w:val="1"/>
                <w:numId w:val="10"/>
              </w:numPr>
            </w:pPr>
            <w:r>
              <w:t>Thursday, March 3</w:t>
            </w:r>
            <w:r w:rsidRPr="003A493F">
              <w:rPr>
                <w:vertAlign w:val="superscript"/>
              </w:rPr>
              <w:t>rd</w:t>
            </w:r>
            <w:r>
              <w:t xml:space="preserve"> from 10am to 6pm in the Learning Center</w:t>
            </w:r>
          </w:p>
          <w:p w:rsidR="003A493F" w:rsidRDefault="003A493F" w:rsidP="003A493F">
            <w:pPr>
              <w:pStyle w:val="ListParagraph"/>
              <w:numPr>
                <w:ilvl w:val="1"/>
                <w:numId w:val="10"/>
              </w:numPr>
            </w:pPr>
            <w:r>
              <w:t>Caps and gowns will be provided to try on.</w:t>
            </w:r>
          </w:p>
          <w:p w:rsidR="003A493F" w:rsidRDefault="003A493F" w:rsidP="003A493F">
            <w:pPr>
              <w:pStyle w:val="ListParagraph"/>
              <w:numPr>
                <w:ilvl w:val="1"/>
                <w:numId w:val="10"/>
              </w:numPr>
            </w:pPr>
            <w:r>
              <w:t xml:space="preserve">Invitations and class rings will also be available. </w:t>
            </w:r>
          </w:p>
          <w:p w:rsidR="003A493F" w:rsidRDefault="003A493F" w:rsidP="003A493F">
            <w:pPr>
              <w:pStyle w:val="ListParagraph"/>
              <w:numPr>
                <w:ilvl w:val="1"/>
                <w:numId w:val="10"/>
              </w:numPr>
            </w:pPr>
            <w:r>
              <w:t xml:space="preserve">Please come and order these items in advance so you don’t have to worry about it later. </w:t>
            </w:r>
          </w:p>
          <w:p w:rsidR="003A493F" w:rsidRDefault="003A493F" w:rsidP="003A493F">
            <w:pPr>
              <w:pStyle w:val="ListParagraph"/>
              <w:numPr>
                <w:ilvl w:val="1"/>
                <w:numId w:val="10"/>
              </w:numPr>
            </w:pPr>
            <w:r>
              <w:t xml:space="preserve">Each year there is a committee that selects the student graduation speaker. It is a 10 minute speech where a student comes up and represents all of the graduates. The topic must be approved by Student Affairs. Students, faculty and staff may nominate students. </w:t>
            </w:r>
            <w:r w:rsidR="008B3DEB">
              <w:t>Students may also nominate themselves.</w:t>
            </w:r>
          </w:p>
          <w:p w:rsidR="008B3DEB" w:rsidRDefault="008B3DEB" w:rsidP="003A493F">
            <w:pPr>
              <w:pStyle w:val="ListParagraph"/>
              <w:numPr>
                <w:ilvl w:val="1"/>
                <w:numId w:val="10"/>
              </w:numPr>
            </w:pPr>
            <w:r>
              <w:t xml:space="preserve">Everyone nominated will be asked to submit an outline of their speech. From the outlines, the committee will select </w:t>
            </w:r>
            <w:r w:rsidR="00AD3519">
              <w:t xml:space="preserve">three outlines and have those individuals fully develop their speech. </w:t>
            </w:r>
          </w:p>
          <w:p w:rsidR="00AD3519" w:rsidRDefault="00AD3519" w:rsidP="003A493F">
            <w:pPr>
              <w:pStyle w:val="ListParagraph"/>
              <w:numPr>
                <w:ilvl w:val="1"/>
                <w:numId w:val="10"/>
              </w:numPr>
            </w:pPr>
            <w:r>
              <w:t>Graduation is Tuesday, May 10</w:t>
            </w:r>
            <w:r w:rsidRPr="00AD3519">
              <w:rPr>
                <w:vertAlign w:val="superscript"/>
              </w:rPr>
              <w:t>th</w:t>
            </w:r>
            <w:r>
              <w:t xml:space="preserve"> at TU Reynolds Center</w:t>
            </w:r>
          </w:p>
          <w:p w:rsidR="001F312C" w:rsidRDefault="001F312C" w:rsidP="001F312C">
            <w:pPr>
              <w:pStyle w:val="ListParagraph"/>
              <w:numPr>
                <w:ilvl w:val="0"/>
                <w:numId w:val="10"/>
              </w:numPr>
            </w:pPr>
            <w:r>
              <w:t>National Professional Social Work Month</w:t>
            </w:r>
          </w:p>
          <w:p w:rsidR="001F312C" w:rsidRDefault="00D8159E" w:rsidP="001F312C">
            <w:pPr>
              <w:pStyle w:val="ListParagraph"/>
              <w:numPr>
                <w:ilvl w:val="1"/>
                <w:numId w:val="10"/>
              </w:numPr>
            </w:pPr>
            <w:r>
              <w:t>Social Work will have a breakfast on March 25</w:t>
            </w:r>
            <w:r w:rsidRPr="00D8159E">
              <w:rPr>
                <w:vertAlign w:val="superscript"/>
              </w:rPr>
              <w:t>th</w:t>
            </w:r>
            <w:r>
              <w:t xml:space="preserve">. More information to follow in an email. </w:t>
            </w:r>
          </w:p>
          <w:p w:rsidR="001F312C" w:rsidRDefault="001F312C" w:rsidP="001F312C">
            <w:pPr>
              <w:pStyle w:val="ListParagraph"/>
              <w:numPr>
                <w:ilvl w:val="0"/>
                <w:numId w:val="10"/>
              </w:numPr>
            </w:pPr>
            <w:r>
              <w:t xml:space="preserve">ISO Cultural Night Recap – </w:t>
            </w:r>
            <w:proofErr w:type="spellStart"/>
            <w:r>
              <w:t>Davendar</w:t>
            </w:r>
            <w:proofErr w:type="spellEnd"/>
            <w:r>
              <w:t xml:space="preserve"> Arora</w:t>
            </w:r>
          </w:p>
          <w:p w:rsidR="00D8159E" w:rsidRDefault="00D8159E" w:rsidP="00D8159E">
            <w:pPr>
              <w:pStyle w:val="ListParagraph"/>
              <w:numPr>
                <w:ilvl w:val="1"/>
                <w:numId w:val="10"/>
              </w:numPr>
            </w:pPr>
            <w:r>
              <w:t>February 25</w:t>
            </w:r>
            <w:r w:rsidRPr="00D8159E">
              <w:rPr>
                <w:vertAlign w:val="superscript"/>
              </w:rPr>
              <w:t>th</w:t>
            </w:r>
            <w:r>
              <w:t xml:space="preserve"> </w:t>
            </w:r>
          </w:p>
          <w:p w:rsidR="00D8159E" w:rsidRDefault="00D8159E" w:rsidP="00D8159E">
            <w:pPr>
              <w:pStyle w:val="ListParagraph"/>
              <w:numPr>
                <w:ilvl w:val="1"/>
                <w:numId w:val="10"/>
              </w:numPr>
            </w:pPr>
            <w:r>
              <w:lastRenderedPageBreak/>
              <w:t>This was a successful event and special thanks to Student Affairs and OUTSA.</w:t>
            </w:r>
          </w:p>
          <w:p w:rsidR="00D8159E" w:rsidRDefault="00D8159E" w:rsidP="00D8159E">
            <w:pPr>
              <w:pStyle w:val="ListParagraph"/>
              <w:numPr>
                <w:ilvl w:val="1"/>
                <w:numId w:val="10"/>
              </w:numPr>
            </w:pPr>
            <w:r>
              <w:t>Slideshow of pictures from the event presented at the meeting</w:t>
            </w:r>
          </w:p>
          <w:p w:rsidR="00D8159E" w:rsidRDefault="00D8159E" w:rsidP="00D8159E">
            <w:pPr>
              <w:pStyle w:val="ListParagraph"/>
              <w:numPr>
                <w:ilvl w:val="2"/>
                <w:numId w:val="10"/>
              </w:numPr>
            </w:pPr>
            <w:r>
              <w:t>Different types of dances and food from different countries</w:t>
            </w:r>
          </w:p>
          <w:p w:rsidR="001F312C" w:rsidRDefault="001F312C" w:rsidP="001F312C">
            <w:pPr>
              <w:pStyle w:val="ListParagraph"/>
              <w:numPr>
                <w:ilvl w:val="0"/>
                <w:numId w:val="10"/>
              </w:numPr>
            </w:pPr>
            <w:r>
              <w:t>OUTSO</w:t>
            </w:r>
            <w:r w:rsidR="00D8159E">
              <w:t xml:space="preserve"> – Nathanael </w:t>
            </w:r>
            <w:proofErr w:type="spellStart"/>
            <w:r w:rsidR="00D8159E">
              <w:t>Ngbondo</w:t>
            </w:r>
            <w:proofErr w:type="spellEnd"/>
            <w:r w:rsidR="00D8159E">
              <w:t xml:space="preserve"> </w:t>
            </w:r>
            <w:proofErr w:type="spellStart"/>
            <w:r w:rsidR="00D8159E">
              <w:t>Koweda</w:t>
            </w:r>
            <w:proofErr w:type="spellEnd"/>
          </w:p>
          <w:p w:rsidR="00D8159E" w:rsidRDefault="00D8159E" w:rsidP="00D8159E">
            <w:pPr>
              <w:pStyle w:val="ListParagraph"/>
              <w:numPr>
                <w:ilvl w:val="1"/>
                <w:numId w:val="10"/>
              </w:numPr>
            </w:pPr>
            <w:r>
              <w:t>Elections will be held next Friday</w:t>
            </w:r>
            <w:r w:rsidR="000D4FB1">
              <w:t xml:space="preserve"> at 12pm in the Library Conference Room</w:t>
            </w:r>
          </w:p>
          <w:p w:rsidR="000D4FB1" w:rsidRDefault="000D4FB1" w:rsidP="00D8159E">
            <w:pPr>
              <w:pStyle w:val="ListParagraph"/>
              <w:numPr>
                <w:ilvl w:val="1"/>
                <w:numId w:val="10"/>
              </w:numPr>
            </w:pPr>
            <w:r>
              <w:t>All positions will be open</w:t>
            </w:r>
          </w:p>
          <w:p w:rsidR="001F312C" w:rsidRDefault="000D4FB1" w:rsidP="000D4FB1">
            <w:pPr>
              <w:pStyle w:val="ListParagraph"/>
              <w:numPr>
                <w:ilvl w:val="0"/>
                <w:numId w:val="10"/>
              </w:numPr>
            </w:pPr>
            <w:r>
              <w:t>Opening OUTSA Executive Board Nominations – Mouhammad Al-Akkoumi</w:t>
            </w:r>
          </w:p>
          <w:p w:rsidR="000D4FB1" w:rsidRDefault="000D4FB1" w:rsidP="000D4FB1">
            <w:pPr>
              <w:pStyle w:val="ListParagraph"/>
              <w:numPr>
                <w:ilvl w:val="1"/>
                <w:numId w:val="10"/>
              </w:numPr>
            </w:pPr>
            <w:r>
              <w:t>Voting will occur at the April meeting</w:t>
            </w:r>
          </w:p>
          <w:p w:rsidR="000D4FB1" w:rsidRDefault="000D4FB1" w:rsidP="000D4FB1">
            <w:pPr>
              <w:pStyle w:val="ListParagraph"/>
              <w:numPr>
                <w:ilvl w:val="1"/>
                <w:numId w:val="10"/>
              </w:numPr>
            </w:pPr>
            <w:r>
              <w:t>All positions will be open</w:t>
            </w:r>
          </w:p>
          <w:p w:rsidR="000D4FB1" w:rsidRDefault="000D4FB1" w:rsidP="000D4FB1">
            <w:pPr>
              <w:pStyle w:val="ListParagraph"/>
              <w:numPr>
                <w:ilvl w:val="2"/>
                <w:numId w:val="10"/>
              </w:numPr>
            </w:pPr>
            <w:r>
              <w:t>President duties</w:t>
            </w:r>
          </w:p>
          <w:p w:rsidR="000D4FB1" w:rsidRDefault="000D4FB1" w:rsidP="000D4FB1">
            <w:pPr>
              <w:pStyle w:val="ListParagraph"/>
              <w:numPr>
                <w:ilvl w:val="3"/>
                <w:numId w:val="10"/>
              </w:numPr>
            </w:pPr>
            <w:r>
              <w:t>Preside over all council meetings and voting in case of a tie</w:t>
            </w:r>
          </w:p>
          <w:p w:rsidR="000D4FB1" w:rsidRDefault="000D4FB1" w:rsidP="000D4FB1">
            <w:pPr>
              <w:pStyle w:val="ListParagraph"/>
              <w:numPr>
                <w:ilvl w:val="3"/>
                <w:numId w:val="10"/>
              </w:numPr>
            </w:pPr>
            <w:r>
              <w:t>Act as an official spokesperson and representative of OUTSA to the administration of the University of Oklahoma at Tulsa, the University of Oklahoma Board of Regents, the City of Tulsa, the State of Oklahoma, and the United States Government</w:t>
            </w:r>
          </w:p>
          <w:p w:rsidR="000D4FB1" w:rsidRDefault="000D4FB1" w:rsidP="000D4FB1">
            <w:pPr>
              <w:pStyle w:val="ListParagraph"/>
              <w:numPr>
                <w:ilvl w:val="3"/>
                <w:numId w:val="10"/>
              </w:numPr>
            </w:pPr>
            <w:r>
              <w:t>Appointing with advice and consent of council other individuals to represent OUTSA in official capacities</w:t>
            </w:r>
          </w:p>
          <w:p w:rsidR="000D4FB1" w:rsidRDefault="000D4FB1" w:rsidP="000D4FB1">
            <w:pPr>
              <w:pStyle w:val="ListParagraph"/>
              <w:numPr>
                <w:ilvl w:val="3"/>
                <w:numId w:val="10"/>
              </w:numPr>
            </w:pPr>
            <w:r>
              <w:t>Other duties can be found under the bylaws</w:t>
            </w:r>
          </w:p>
          <w:p w:rsidR="000D4FB1" w:rsidRDefault="000D4FB1" w:rsidP="000D4FB1">
            <w:pPr>
              <w:pStyle w:val="ListParagraph"/>
              <w:numPr>
                <w:ilvl w:val="2"/>
                <w:numId w:val="10"/>
              </w:numPr>
            </w:pPr>
            <w:r>
              <w:t>Vice President duties</w:t>
            </w:r>
          </w:p>
          <w:p w:rsidR="000D4FB1" w:rsidRDefault="000D4FB1" w:rsidP="000D4FB1">
            <w:pPr>
              <w:pStyle w:val="ListParagraph"/>
              <w:numPr>
                <w:ilvl w:val="3"/>
                <w:numId w:val="10"/>
              </w:numPr>
            </w:pPr>
            <w:r>
              <w:t xml:space="preserve">In place of the President, the Vice President must act upon those duties. </w:t>
            </w:r>
          </w:p>
          <w:p w:rsidR="000D4FB1" w:rsidRDefault="000D4FB1" w:rsidP="000D4FB1">
            <w:pPr>
              <w:pStyle w:val="ListParagraph"/>
              <w:numPr>
                <w:ilvl w:val="3"/>
                <w:numId w:val="10"/>
              </w:numPr>
            </w:pPr>
            <w:r>
              <w:t xml:space="preserve">If there is anything that the President is unable to do time wise or would like to delegate, it is the Vice President’s duty to fulfill those responsibilities </w:t>
            </w:r>
          </w:p>
          <w:p w:rsidR="000D4FB1" w:rsidRDefault="000D4FB1" w:rsidP="000D4FB1">
            <w:pPr>
              <w:pStyle w:val="ListParagraph"/>
              <w:numPr>
                <w:ilvl w:val="3"/>
                <w:numId w:val="10"/>
              </w:numPr>
            </w:pPr>
            <w:r>
              <w:t xml:space="preserve">The President and Vice President work together to try to benefit OU-Tulsa students. </w:t>
            </w:r>
          </w:p>
          <w:p w:rsidR="000D4FB1" w:rsidRDefault="000D4FB1" w:rsidP="000D4FB1">
            <w:pPr>
              <w:pStyle w:val="ListParagraph"/>
              <w:numPr>
                <w:ilvl w:val="4"/>
                <w:numId w:val="10"/>
              </w:numPr>
            </w:pPr>
            <w:r>
              <w:t>This year’s main project was presenting in front of Founders regarding the Student Union</w:t>
            </w:r>
          </w:p>
          <w:p w:rsidR="000D4FB1" w:rsidRDefault="000D4FB1" w:rsidP="000D4FB1">
            <w:pPr>
              <w:pStyle w:val="ListParagraph"/>
              <w:numPr>
                <w:ilvl w:val="3"/>
                <w:numId w:val="10"/>
              </w:numPr>
            </w:pPr>
            <w:r>
              <w:t>Help out at meetings</w:t>
            </w:r>
          </w:p>
          <w:p w:rsidR="000D4FB1" w:rsidRDefault="000D4FB1" w:rsidP="000D4FB1">
            <w:pPr>
              <w:pStyle w:val="ListParagraph"/>
              <w:numPr>
                <w:ilvl w:val="2"/>
                <w:numId w:val="10"/>
              </w:numPr>
            </w:pPr>
            <w:r>
              <w:t>Treasurer</w:t>
            </w:r>
          </w:p>
          <w:p w:rsidR="000D4FB1" w:rsidRDefault="003E61B1" w:rsidP="000D4FB1">
            <w:pPr>
              <w:pStyle w:val="ListParagraph"/>
              <w:numPr>
                <w:ilvl w:val="3"/>
                <w:numId w:val="10"/>
              </w:numPr>
            </w:pPr>
            <w:r>
              <w:t>Look at the main budget and the individual college budgets for anyone that requests this information</w:t>
            </w:r>
          </w:p>
          <w:p w:rsidR="003E61B1" w:rsidRDefault="003E61B1" w:rsidP="000D4FB1">
            <w:pPr>
              <w:pStyle w:val="ListParagraph"/>
              <w:numPr>
                <w:ilvl w:val="3"/>
                <w:numId w:val="10"/>
              </w:numPr>
            </w:pPr>
            <w:r>
              <w:t>Work with Kathy Seibold, Josh Davis and Cortney Dennis</w:t>
            </w:r>
          </w:p>
          <w:p w:rsidR="003E61B1" w:rsidRDefault="003E61B1" w:rsidP="003E61B1">
            <w:pPr>
              <w:pStyle w:val="ListParagraph"/>
              <w:numPr>
                <w:ilvl w:val="2"/>
                <w:numId w:val="10"/>
              </w:numPr>
            </w:pPr>
            <w:r>
              <w:t>Secretary</w:t>
            </w:r>
          </w:p>
          <w:p w:rsidR="003E61B1" w:rsidRDefault="003E61B1" w:rsidP="003E61B1">
            <w:pPr>
              <w:pStyle w:val="ListParagraph"/>
              <w:numPr>
                <w:ilvl w:val="3"/>
                <w:numId w:val="10"/>
              </w:numPr>
            </w:pPr>
            <w:r>
              <w:t>Type minutes for every meeting</w:t>
            </w:r>
          </w:p>
          <w:p w:rsidR="003E61B1" w:rsidRDefault="003E61B1" w:rsidP="003E61B1">
            <w:pPr>
              <w:pStyle w:val="ListParagraph"/>
              <w:numPr>
                <w:ilvl w:val="3"/>
                <w:numId w:val="10"/>
              </w:numPr>
            </w:pPr>
            <w:r>
              <w:t>Attend all meetings</w:t>
            </w:r>
          </w:p>
          <w:p w:rsidR="003E61B1" w:rsidRDefault="003E61B1" w:rsidP="003E61B1">
            <w:pPr>
              <w:pStyle w:val="ListParagraph"/>
              <w:numPr>
                <w:ilvl w:val="3"/>
                <w:numId w:val="10"/>
              </w:numPr>
            </w:pPr>
            <w:r>
              <w:t>Attend all OUTSA sponsored events</w:t>
            </w:r>
          </w:p>
          <w:p w:rsidR="003E61B1" w:rsidRDefault="003E61B1" w:rsidP="003E61B1">
            <w:pPr>
              <w:pStyle w:val="ListParagraph"/>
              <w:numPr>
                <w:ilvl w:val="3"/>
                <w:numId w:val="10"/>
              </w:numPr>
            </w:pPr>
            <w:r>
              <w:t>Check for quorum</w:t>
            </w:r>
          </w:p>
          <w:p w:rsidR="003E61B1" w:rsidRPr="00692553" w:rsidRDefault="003E61B1" w:rsidP="003E61B1">
            <w:pPr>
              <w:pStyle w:val="ListParagraph"/>
              <w:numPr>
                <w:ilvl w:val="3"/>
                <w:numId w:val="10"/>
              </w:numPr>
            </w:pPr>
            <w:r>
              <w:t>Update activities calendar</w:t>
            </w:r>
          </w:p>
        </w:tc>
      </w:tr>
      <w:tr w:rsidR="000D5C2B" w:rsidRPr="00692553" w:rsidTr="00094607">
        <w:trPr>
          <w:trHeight w:val="360"/>
          <w:jc w:val="center"/>
        </w:trPr>
        <w:tc>
          <w:tcPr>
            <w:tcW w:w="5483" w:type="dxa"/>
            <w:gridSpan w:val="5"/>
            <w:tcBorders>
              <w:top w:val="single" w:sz="12" w:space="0" w:color="999999"/>
              <w:left w:val="single" w:sz="4" w:space="0" w:color="C0C0C0"/>
              <w:bottom w:val="single" w:sz="12" w:space="0" w:color="999999"/>
              <w:right w:val="single" w:sz="4" w:space="0" w:color="C0C0C0"/>
            </w:tcBorders>
            <w:shd w:val="clear" w:color="auto" w:fill="F3F3F3"/>
            <w:vAlign w:val="center"/>
          </w:tcPr>
          <w:p w:rsidR="000D5C2B" w:rsidRPr="00692553" w:rsidRDefault="000D5C2B" w:rsidP="00BF0823">
            <w:pPr>
              <w:pStyle w:val="AllCapsHeading"/>
            </w:pPr>
            <w:r>
              <w:lastRenderedPageBreak/>
              <w:t xml:space="preserve">Action items </w:t>
            </w:r>
          </w:p>
        </w:tc>
        <w:tc>
          <w:tcPr>
            <w:tcW w:w="2514"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rsidR="000D5C2B" w:rsidRPr="00692553" w:rsidRDefault="000D5C2B" w:rsidP="00BF0823">
            <w:pPr>
              <w:pStyle w:val="AllCapsHeading"/>
            </w:pPr>
            <w:r>
              <w:t>Person responsible</w:t>
            </w:r>
          </w:p>
        </w:tc>
        <w:tc>
          <w:tcPr>
            <w:tcW w:w="1381" w:type="dxa"/>
            <w:gridSpan w:val="2"/>
            <w:tcBorders>
              <w:top w:val="single" w:sz="12" w:space="0" w:color="999999"/>
              <w:left w:val="single" w:sz="4" w:space="0" w:color="C0C0C0"/>
              <w:bottom w:val="single" w:sz="12" w:space="0" w:color="999999"/>
              <w:right w:val="single" w:sz="4" w:space="0" w:color="C0C0C0"/>
            </w:tcBorders>
            <w:shd w:val="clear" w:color="auto" w:fill="F3F3F3"/>
            <w:vAlign w:val="center"/>
          </w:tcPr>
          <w:p w:rsidR="000D5C2B" w:rsidRPr="00692553" w:rsidRDefault="000D5C2B" w:rsidP="00BF0823">
            <w:pPr>
              <w:pStyle w:val="AllCapsHeading"/>
            </w:pPr>
            <w:r>
              <w:t>Deadline</w:t>
            </w:r>
          </w:p>
        </w:tc>
      </w:tr>
      <w:tr w:rsidR="000D5C2B" w:rsidRPr="00785D4D" w:rsidTr="00094607">
        <w:trPr>
          <w:trHeight w:val="64"/>
          <w:jc w:val="center"/>
        </w:trPr>
        <w:tc>
          <w:tcPr>
            <w:tcW w:w="5483" w:type="dxa"/>
            <w:gridSpan w:val="5"/>
            <w:tcBorders>
              <w:top w:val="single" w:sz="12" w:space="0" w:color="999999"/>
              <w:left w:val="single" w:sz="4" w:space="0" w:color="C0C0C0"/>
              <w:bottom w:val="single" w:sz="12" w:space="0" w:color="999999"/>
              <w:right w:val="single" w:sz="4" w:space="0" w:color="C0C0C0"/>
            </w:tcBorders>
            <w:shd w:val="clear" w:color="auto" w:fill="FFFFFF"/>
            <w:vAlign w:val="center"/>
          </w:tcPr>
          <w:p w:rsidR="0040376C" w:rsidRDefault="0040376C" w:rsidP="0040376C">
            <w:pPr>
              <w:pStyle w:val="AllCapsHeading"/>
              <w:rPr>
                <w:b w:val="0"/>
                <w:caps w:val="0"/>
                <w:color w:val="000000"/>
                <w:sz w:val="16"/>
              </w:rPr>
            </w:pPr>
          </w:p>
          <w:p w:rsidR="000A2577" w:rsidRDefault="0040376C" w:rsidP="0040376C">
            <w:pPr>
              <w:pStyle w:val="AllCapsHeading"/>
              <w:rPr>
                <w:b w:val="0"/>
                <w:caps w:val="0"/>
                <w:color w:val="000000"/>
                <w:sz w:val="16"/>
              </w:rPr>
            </w:pPr>
            <w:r>
              <w:rPr>
                <w:b w:val="0"/>
                <w:caps w:val="0"/>
                <w:color w:val="000000"/>
                <w:sz w:val="16"/>
              </w:rPr>
              <w:t xml:space="preserve">For more information regarding counseling services, please contact Mary Parker at </w:t>
            </w:r>
            <w:hyperlink r:id="rId11" w:history="1">
              <w:r w:rsidRPr="00644069">
                <w:rPr>
                  <w:rStyle w:val="Hyperlink"/>
                  <w:b w:val="0"/>
                  <w:caps w:val="0"/>
                  <w:sz w:val="16"/>
                </w:rPr>
                <w:t>Mary-M-Parker@ouhsc.edu</w:t>
              </w:r>
            </w:hyperlink>
          </w:p>
          <w:p w:rsidR="00140FD3" w:rsidRDefault="00140FD3" w:rsidP="0040376C">
            <w:pPr>
              <w:pStyle w:val="AllCapsHeading"/>
              <w:rPr>
                <w:b w:val="0"/>
                <w:caps w:val="0"/>
                <w:color w:val="000000"/>
                <w:sz w:val="16"/>
              </w:rPr>
            </w:pPr>
          </w:p>
          <w:p w:rsidR="00140FD3" w:rsidRDefault="00140FD3" w:rsidP="0040376C">
            <w:pPr>
              <w:pStyle w:val="AllCapsHeading"/>
              <w:rPr>
                <w:b w:val="0"/>
                <w:caps w:val="0"/>
                <w:color w:val="000000"/>
                <w:sz w:val="16"/>
              </w:rPr>
            </w:pPr>
            <w:r>
              <w:rPr>
                <w:b w:val="0"/>
                <w:caps w:val="0"/>
                <w:color w:val="000000"/>
                <w:sz w:val="16"/>
              </w:rPr>
              <w:t xml:space="preserve">For more information regarding OU Big Event, please contact Nancy Volavka at </w:t>
            </w:r>
            <w:hyperlink r:id="rId12" w:history="1">
              <w:r w:rsidR="0075161C" w:rsidRPr="00644069">
                <w:rPr>
                  <w:rStyle w:val="Hyperlink"/>
                  <w:b w:val="0"/>
                  <w:caps w:val="0"/>
                  <w:sz w:val="16"/>
                </w:rPr>
                <w:t>Nancy-Volavka@ouhsc.edu</w:t>
              </w:r>
            </w:hyperlink>
          </w:p>
          <w:p w:rsidR="0075161C" w:rsidRDefault="0075161C" w:rsidP="0040376C">
            <w:pPr>
              <w:pStyle w:val="AllCapsHeading"/>
              <w:rPr>
                <w:b w:val="0"/>
                <w:caps w:val="0"/>
                <w:color w:val="000000"/>
                <w:sz w:val="16"/>
              </w:rPr>
            </w:pPr>
          </w:p>
          <w:p w:rsidR="0075161C" w:rsidRDefault="0075161C" w:rsidP="0040376C">
            <w:pPr>
              <w:pStyle w:val="AllCapsHeading"/>
              <w:rPr>
                <w:b w:val="0"/>
                <w:caps w:val="0"/>
                <w:color w:val="000000"/>
                <w:sz w:val="16"/>
              </w:rPr>
            </w:pPr>
            <w:r>
              <w:rPr>
                <w:b w:val="0"/>
                <w:caps w:val="0"/>
                <w:color w:val="000000"/>
                <w:sz w:val="16"/>
              </w:rPr>
              <w:t xml:space="preserve">Contact Cortney Dennis to register for the paintball tournament either in her office 1C53 or email her at </w:t>
            </w:r>
            <w:hyperlink r:id="rId13" w:history="1">
              <w:r w:rsidRPr="00644069">
                <w:rPr>
                  <w:rStyle w:val="Hyperlink"/>
                  <w:b w:val="0"/>
                  <w:caps w:val="0"/>
                  <w:sz w:val="16"/>
                </w:rPr>
                <w:t>Cortney-Dennis@ouhsc.edu</w:t>
              </w:r>
            </w:hyperlink>
            <w:r>
              <w:rPr>
                <w:b w:val="0"/>
                <w:caps w:val="0"/>
                <w:color w:val="000000"/>
                <w:sz w:val="16"/>
              </w:rPr>
              <w:t xml:space="preserve"> </w:t>
            </w:r>
          </w:p>
          <w:p w:rsidR="003A493F" w:rsidRDefault="003A493F" w:rsidP="0040376C">
            <w:pPr>
              <w:pStyle w:val="AllCapsHeading"/>
              <w:rPr>
                <w:b w:val="0"/>
                <w:caps w:val="0"/>
                <w:color w:val="000000"/>
                <w:sz w:val="16"/>
              </w:rPr>
            </w:pPr>
          </w:p>
          <w:p w:rsidR="003A493F" w:rsidRDefault="003A493F" w:rsidP="0040376C">
            <w:pPr>
              <w:pStyle w:val="AllCapsHeading"/>
              <w:rPr>
                <w:b w:val="0"/>
                <w:caps w:val="0"/>
                <w:color w:val="000000"/>
                <w:sz w:val="16"/>
              </w:rPr>
            </w:pPr>
            <w:r>
              <w:rPr>
                <w:b w:val="0"/>
                <w:caps w:val="0"/>
                <w:color w:val="000000"/>
                <w:sz w:val="16"/>
              </w:rPr>
              <w:t xml:space="preserve">To nominate a student speaker, contact Josh Davis at </w:t>
            </w:r>
            <w:hyperlink r:id="rId14" w:history="1">
              <w:r w:rsidRPr="00644069">
                <w:rPr>
                  <w:rStyle w:val="Hyperlink"/>
                  <w:b w:val="0"/>
                  <w:caps w:val="0"/>
                  <w:sz w:val="16"/>
                </w:rPr>
                <w:t>Joshua-Davis@ouhsc.edu</w:t>
              </w:r>
            </w:hyperlink>
            <w:r>
              <w:rPr>
                <w:b w:val="0"/>
                <w:caps w:val="0"/>
                <w:color w:val="000000"/>
                <w:sz w:val="16"/>
              </w:rPr>
              <w:t xml:space="preserve"> </w:t>
            </w:r>
          </w:p>
          <w:p w:rsidR="000D4FB1" w:rsidRDefault="000D4FB1" w:rsidP="0040376C">
            <w:pPr>
              <w:pStyle w:val="AllCapsHeading"/>
              <w:rPr>
                <w:b w:val="0"/>
                <w:caps w:val="0"/>
                <w:color w:val="000000"/>
                <w:sz w:val="16"/>
              </w:rPr>
            </w:pPr>
          </w:p>
          <w:p w:rsidR="000D4FB1" w:rsidRPr="00532D54" w:rsidRDefault="000D4FB1" w:rsidP="0040376C">
            <w:pPr>
              <w:pStyle w:val="AllCapsHeading"/>
              <w:rPr>
                <w:b w:val="0"/>
                <w:caps w:val="0"/>
                <w:color w:val="000000"/>
                <w:sz w:val="16"/>
              </w:rPr>
            </w:pPr>
            <w:r>
              <w:rPr>
                <w:b w:val="0"/>
                <w:caps w:val="0"/>
                <w:color w:val="000000"/>
                <w:sz w:val="16"/>
              </w:rPr>
              <w:t xml:space="preserve">Send in your nominations to </w:t>
            </w:r>
            <w:hyperlink r:id="rId15" w:history="1">
              <w:r w:rsidRPr="00644069">
                <w:rPr>
                  <w:rStyle w:val="Hyperlink"/>
                  <w:b w:val="0"/>
                  <w:caps w:val="0"/>
                  <w:sz w:val="16"/>
                </w:rPr>
                <w:t>outsa@ouhsc.edu</w:t>
              </w:r>
            </w:hyperlink>
          </w:p>
        </w:tc>
        <w:tc>
          <w:tcPr>
            <w:tcW w:w="2514" w:type="dxa"/>
            <w:gridSpan w:val="3"/>
            <w:tcBorders>
              <w:top w:val="single" w:sz="12" w:space="0" w:color="999999"/>
              <w:left w:val="single" w:sz="4" w:space="0" w:color="C0C0C0"/>
              <w:bottom w:val="single" w:sz="12" w:space="0" w:color="999999"/>
              <w:right w:val="single" w:sz="4" w:space="0" w:color="C0C0C0"/>
            </w:tcBorders>
            <w:shd w:val="clear" w:color="auto" w:fill="FFFFFF"/>
            <w:vAlign w:val="center"/>
          </w:tcPr>
          <w:p w:rsidR="000A2577" w:rsidRDefault="0040376C" w:rsidP="00C22D3C">
            <w:pPr>
              <w:pStyle w:val="AllCapsHeading"/>
              <w:rPr>
                <w:b w:val="0"/>
                <w:caps w:val="0"/>
                <w:color w:val="000000"/>
                <w:sz w:val="16"/>
              </w:rPr>
            </w:pPr>
            <w:r>
              <w:rPr>
                <w:b w:val="0"/>
                <w:caps w:val="0"/>
                <w:color w:val="000000"/>
                <w:sz w:val="16"/>
              </w:rPr>
              <w:t>All interested parties</w:t>
            </w:r>
          </w:p>
          <w:p w:rsidR="00140FD3" w:rsidRDefault="00140FD3" w:rsidP="00C22D3C">
            <w:pPr>
              <w:pStyle w:val="AllCapsHeading"/>
              <w:rPr>
                <w:b w:val="0"/>
                <w:caps w:val="0"/>
                <w:color w:val="000000"/>
                <w:sz w:val="16"/>
              </w:rPr>
            </w:pPr>
          </w:p>
          <w:p w:rsidR="00140FD3" w:rsidRDefault="00140FD3" w:rsidP="00C22D3C">
            <w:pPr>
              <w:pStyle w:val="AllCapsHeading"/>
              <w:rPr>
                <w:b w:val="0"/>
                <w:caps w:val="0"/>
                <w:color w:val="000000"/>
                <w:sz w:val="16"/>
              </w:rPr>
            </w:pPr>
          </w:p>
          <w:p w:rsidR="00140FD3" w:rsidRDefault="00140FD3" w:rsidP="00C22D3C">
            <w:pPr>
              <w:pStyle w:val="AllCapsHeading"/>
              <w:rPr>
                <w:b w:val="0"/>
                <w:caps w:val="0"/>
                <w:color w:val="000000"/>
                <w:sz w:val="16"/>
              </w:rPr>
            </w:pPr>
            <w:r>
              <w:rPr>
                <w:b w:val="0"/>
                <w:caps w:val="0"/>
                <w:color w:val="000000"/>
                <w:sz w:val="16"/>
              </w:rPr>
              <w:t>All interested parties</w:t>
            </w:r>
          </w:p>
          <w:p w:rsidR="007D5281" w:rsidRDefault="007D5281" w:rsidP="00C22D3C">
            <w:pPr>
              <w:pStyle w:val="AllCapsHeading"/>
              <w:rPr>
                <w:b w:val="0"/>
                <w:caps w:val="0"/>
                <w:color w:val="000000"/>
                <w:sz w:val="16"/>
              </w:rPr>
            </w:pPr>
          </w:p>
          <w:p w:rsidR="007D5281" w:rsidRDefault="007D5281" w:rsidP="00C22D3C">
            <w:pPr>
              <w:pStyle w:val="AllCapsHeading"/>
              <w:rPr>
                <w:b w:val="0"/>
                <w:caps w:val="0"/>
                <w:color w:val="000000"/>
                <w:sz w:val="16"/>
              </w:rPr>
            </w:pPr>
          </w:p>
          <w:p w:rsidR="007D5281" w:rsidRDefault="007D5281" w:rsidP="00C22D3C">
            <w:pPr>
              <w:pStyle w:val="AllCapsHeading"/>
              <w:rPr>
                <w:b w:val="0"/>
                <w:caps w:val="0"/>
                <w:color w:val="000000"/>
                <w:sz w:val="16"/>
              </w:rPr>
            </w:pPr>
            <w:r>
              <w:rPr>
                <w:b w:val="0"/>
                <w:caps w:val="0"/>
                <w:color w:val="000000"/>
                <w:sz w:val="16"/>
              </w:rPr>
              <w:t>All interested parties</w:t>
            </w:r>
          </w:p>
          <w:p w:rsidR="003A493F" w:rsidRDefault="003A493F" w:rsidP="00C22D3C">
            <w:pPr>
              <w:pStyle w:val="AllCapsHeading"/>
              <w:rPr>
                <w:b w:val="0"/>
                <w:caps w:val="0"/>
                <w:color w:val="000000"/>
                <w:sz w:val="16"/>
              </w:rPr>
            </w:pPr>
          </w:p>
          <w:p w:rsidR="003A493F" w:rsidRDefault="003A493F" w:rsidP="00C22D3C">
            <w:pPr>
              <w:pStyle w:val="AllCapsHeading"/>
              <w:rPr>
                <w:b w:val="0"/>
                <w:caps w:val="0"/>
                <w:color w:val="000000"/>
                <w:sz w:val="16"/>
              </w:rPr>
            </w:pPr>
          </w:p>
          <w:p w:rsidR="003A493F" w:rsidRDefault="003A493F" w:rsidP="00C22D3C">
            <w:pPr>
              <w:pStyle w:val="AllCapsHeading"/>
              <w:rPr>
                <w:b w:val="0"/>
                <w:caps w:val="0"/>
                <w:color w:val="000000"/>
                <w:sz w:val="16"/>
              </w:rPr>
            </w:pPr>
            <w:r>
              <w:rPr>
                <w:b w:val="0"/>
                <w:caps w:val="0"/>
                <w:color w:val="000000"/>
                <w:sz w:val="16"/>
              </w:rPr>
              <w:t>All interested</w:t>
            </w:r>
            <w:r w:rsidR="000D4FB1">
              <w:rPr>
                <w:b w:val="0"/>
                <w:caps w:val="0"/>
                <w:color w:val="000000"/>
                <w:sz w:val="16"/>
              </w:rPr>
              <w:t xml:space="preserve"> parties</w:t>
            </w:r>
          </w:p>
          <w:p w:rsidR="000D4FB1" w:rsidRDefault="000D4FB1" w:rsidP="00C22D3C">
            <w:pPr>
              <w:pStyle w:val="AllCapsHeading"/>
              <w:rPr>
                <w:b w:val="0"/>
                <w:caps w:val="0"/>
                <w:color w:val="000000"/>
                <w:sz w:val="16"/>
              </w:rPr>
            </w:pPr>
          </w:p>
          <w:p w:rsidR="000D4FB1" w:rsidRDefault="000D4FB1" w:rsidP="00C22D3C">
            <w:pPr>
              <w:pStyle w:val="AllCapsHeading"/>
              <w:rPr>
                <w:b w:val="0"/>
                <w:caps w:val="0"/>
                <w:color w:val="000000"/>
                <w:sz w:val="16"/>
              </w:rPr>
            </w:pPr>
          </w:p>
          <w:p w:rsidR="000D4FB1" w:rsidRPr="00532D54" w:rsidRDefault="000D4FB1" w:rsidP="00C22D3C">
            <w:pPr>
              <w:pStyle w:val="AllCapsHeading"/>
              <w:rPr>
                <w:b w:val="0"/>
                <w:caps w:val="0"/>
                <w:color w:val="000000"/>
                <w:sz w:val="16"/>
              </w:rPr>
            </w:pPr>
            <w:r>
              <w:rPr>
                <w:b w:val="0"/>
                <w:caps w:val="0"/>
                <w:color w:val="000000"/>
                <w:sz w:val="16"/>
              </w:rPr>
              <w:t>All interested parties</w:t>
            </w:r>
          </w:p>
        </w:tc>
        <w:tc>
          <w:tcPr>
            <w:tcW w:w="1381" w:type="dxa"/>
            <w:gridSpan w:val="2"/>
            <w:tcBorders>
              <w:top w:val="single" w:sz="12" w:space="0" w:color="999999"/>
              <w:left w:val="single" w:sz="4" w:space="0" w:color="C0C0C0"/>
              <w:bottom w:val="single" w:sz="12" w:space="0" w:color="999999"/>
              <w:right w:val="single" w:sz="4" w:space="0" w:color="C0C0C0"/>
            </w:tcBorders>
            <w:shd w:val="clear" w:color="auto" w:fill="FFFFFF"/>
            <w:vAlign w:val="center"/>
          </w:tcPr>
          <w:p w:rsidR="0040376C" w:rsidRDefault="0040376C" w:rsidP="00C22D3C">
            <w:pPr>
              <w:pStyle w:val="AllCapsHeading"/>
              <w:rPr>
                <w:b w:val="0"/>
                <w:caps w:val="0"/>
                <w:color w:val="000000"/>
                <w:sz w:val="16"/>
              </w:rPr>
            </w:pPr>
          </w:p>
          <w:p w:rsidR="004A4361" w:rsidRDefault="0040376C" w:rsidP="00C22D3C">
            <w:pPr>
              <w:pStyle w:val="AllCapsHeading"/>
              <w:rPr>
                <w:b w:val="0"/>
                <w:caps w:val="0"/>
                <w:color w:val="000000"/>
                <w:sz w:val="16"/>
              </w:rPr>
            </w:pPr>
            <w:r>
              <w:rPr>
                <w:b w:val="0"/>
                <w:caps w:val="0"/>
                <w:color w:val="000000"/>
                <w:sz w:val="16"/>
              </w:rPr>
              <w:t>Ongoing</w:t>
            </w:r>
          </w:p>
          <w:p w:rsidR="00140FD3" w:rsidRDefault="00140FD3" w:rsidP="00C22D3C">
            <w:pPr>
              <w:pStyle w:val="AllCapsHeading"/>
              <w:rPr>
                <w:b w:val="0"/>
                <w:caps w:val="0"/>
                <w:color w:val="000000"/>
                <w:sz w:val="16"/>
              </w:rPr>
            </w:pPr>
          </w:p>
          <w:p w:rsidR="00140FD3" w:rsidRDefault="00140FD3" w:rsidP="00C22D3C">
            <w:pPr>
              <w:pStyle w:val="AllCapsHeading"/>
              <w:rPr>
                <w:b w:val="0"/>
                <w:caps w:val="0"/>
                <w:color w:val="000000"/>
                <w:sz w:val="16"/>
              </w:rPr>
            </w:pPr>
          </w:p>
          <w:p w:rsidR="00140FD3" w:rsidRDefault="00140FD3" w:rsidP="00C22D3C">
            <w:pPr>
              <w:pStyle w:val="AllCapsHeading"/>
              <w:rPr>
                <w:b w:val="0"/>
                <w:caps w:val="0"/>
                <w:color w:val="000000"/>
                <w:sz w:val="16"/>
              </w:rPr>
            </w:pPr>
            <w:r>
              <w:rPr>
                <w:b w:val="0"/>
                <w:caps w:val="0"/>
                <w:color w:val="000000"/>
                <w:sz w:val="16"/>
              </w:rPr>
              <w:t>April 6</w:t>
            </w:r>
            <w:r w:rsidRPr="00140FD3">
              <w:rPr>
                <w:b w:val="0"/>
                <w:caps w:val="0"/>
                <w:color w:val="000000"/>
                <w:sz w:val="16"/>
                <w:vertAlign w:val="superscript"/>
              </w:rPr>
              <w:t>th</w:t>
            </w:r>
            <w:r>
              <w:rPr>
                <w:b w:val="0"/>
                <w:caps w:val="0"/>
                <w:color w:val="000000"/>
                <w:sz w:val="16"/>
              </w:rPr>
              <w:t>, 2011</w:t>
            </w:r>
          </w:p>
          <w:p w:rsidR="000A2577" w:rsidRDefault="000A2577" w:rsidP="00C22D3C">
            <w:pPr>
              <w:pStyle w:val="AllCapsHeading"/>
              <w:rPr>
                <w:b w:val="0"/>
                <w:caps w:val="0"/>
                <w:color w:val="000000"/>
                <w:sz w:val="16"/>
              </w:rPr>
            </w:pPr>
          </w:p>
          <w:p w:rsidR="007D5281" w:rsidRDefault="007D5281" w:rsidP="00C22D3C">
            <w:pPr>
              <w:pStyle w:val="AllCapsHeading"/>
              <w:rPr>
                <w:b w:val="0"/>
                <w:caps w:val="0"/>
                <w:color w:val="000000"/>
                <w:sz w:val="16"/>
              </w:rPr>
            </w:pPr>
          </w:p>
          <w:p w:rsidR="007D5281" w:rsidRDefault="007D5281" w:rsidP="00C22D3C">
            <w:pPr>
              <w:pStyle w:val="AllCapsHeading"/>
              <w:rPr>
                <w:b w:val="0"/>
                <w:caps w:val="0"/>
                <w:color w:val="000000"/>
                <w:sz w:val="16"/>
              </w:rPr>
            </w:pPr>
            <w:r>
              <w:rPr>
                <w:b w:val="0"/>
                <w:caps w:val="0"/>
                <w:color w:val="000000"/>
                <w:sz w:val="16"/>
              </w:rPr>
              <w:t>March 18</w:t>
            </w:r>
            <w:r w:rsidRPr="007D5281">
              <w:rPr>
                <w:b w:val="0"/>
                <w:caps w:val="0"/>
                <w:color w:val="000000"/>
                <w:sz w:val="16"/>
                <w:vertAlign w:val="superscript"/>
              </w:rPr>
              <w:t>th</w:t>
            </w:r>
            <w:r>
              <w:rPr>
                <w:b w:val="0"/>
                <w:caps w:val="0"/>
                <w:color w:val="000000"/>
                <w:sz w:val="16"/>
              </w:rPr>
              <w:t xml:space="preserve"> by 5pm</w:t>
            </w:r>
          </w:p>
          <w:p w:rsidR="003A493F" w:rsidRDefault="003A493F" w:rsidP="00C22D3C">
            <w:pPr>
              <w:pStyle w:val="AllCapsHeading"/>
              <w:rPr>
                <w:b w:val="0"/>
                <w:caps w:val="0"/>
                <w:color w:val="000000"/>
                <w:sz w:val="16"/>
              </w:rPr>
            </w:pPr>
          </w:p>
          <w:p w:rsidR="003A493F" w:rsidRDefault="003A493F" w:rsidP="00C22D3C">
            <w:pPr>
              <w:pStyle w:val="AllCapsHeading"/>
              <w:rPr>
                <w:b w:val="0"/>
                <w:caps w:val="0"/>
                <w:color w:val="000000"/>
                <w:sz w:val="16"/>
              </w:rPr>
            </w:pPr>
            <w:r>
              <w:rPr>
                <w:b w:val="0"/>
                <w:caps w:val="0"/>
                <w:color w:val="000000"/>
                <w:sz w:val="16"/>
              </w:rPr>
              <w:t>March 4</w:t>
            </w:r>
            <w:r w:rsidRPr="003A493F">
              <w:rPr>
                <w:b w:val="0"/>
                <w:caps w:val="0"/>
                <w:color w:val="000000"/>
                <w:sz w:val="16"/>
                <w:vertAlign w:val="superscript"/>
              </w:rPr>
              <w:t>th</w:t>
            </w:r>
            <w:r>
              <w:rPr>
                <w:b w:val="0"/>
                <w:caps w:val="0"/>
                <w:color w:val="000000"/>
                <w:sz w:val="16"/>
              </w:rPr>
              <w:t xml:space="preserve">  by 5pm</w:t>
            </w:r>
          </w:p>
          <w:p w:rsidR="000D4FB1" w:rsidRDefault="000D4FB1" w:rsidP="00C22D3C">
            <w:pPr>
              <w:pStyle w:val="AllCapsHeading"/>
              <w:rPr>
                <w:b w:val="0"/>
                <w:caps w:val="0"/>
                <w:color w:val="000000"/>
                <w:sz w:val="16"/>
              </w:rPr>
            </w:pPr>
          </w:p>
          <w:p w:rsidR="000D4FB1" w:rsidRPr="004A0500" w:rsidRDefault="000D4FB1" w:rsidP="00C22D3C">
            <w:pPr>
              <w:pStyle w:val="AllCapsHeading"/>
              <w:rPr>
                <w:b w:val="0"/>
                <w:caps w:val="0"/>
                <w:color w:val="000000"/>
                <w:sz w:val="16"/>
              </w:rPr>
            </w:pPr>
            <w:r>
              <w:rPr>
                <w:b w:val="0"/>
                <w:caps w:val="0"/>
                <w:color w:val="000000"/>
                <w:sz w:val="16"/>
              </w:rPr>
              <w:t>March 30</w:t>
            </w:r>
            <w:r w:rsidRPr="000D4FB1">
              <w:rPr>
                <w:b w:val="0"/>
                <w:caps w:val="0"/>
                <w:color w:val="000000"/>
                <w:sz w:val="16"/>
                <w:vertAlign w:val="superscript"/>
              </w:rPr>
              <w:t>th</w:t>
            </w:r>
            <w:r>
              <w:rPr>
                <w:b w:val="0"/>
                <w:caps w:val="0"/>
                <w:color w:val="000000"/>
                <w:sz w:val="16"/>
              </w:rPr>
              <w:t xml:space="preserve"> by 5pm</w:t>
            </w:r>
          </w:p>
        </w:tc>
      </w:tr>
    </w:tbl>
    <w:p w:rsidR="00E47384" w:rsidRDefault="00E47384" w:rsidP="00506CBC"/>
    <w:tbl>
      <w:tblPr>
        <w:tblW w:w="9378" w:type="dxa"/>
        <w:jc w:val="center"/>
        <w:tblLayout w:type="fixed"/>
        <w:tblCellMar>
          <w:top w:w="14" w:type="dxa"/>
          <w:left w:w="86" w:type="dxa"/>
          <w:bottom w:w="14" w:type="dxa"/>
          <w:right w:w="86" w:type="dxa"/>
        </w:tblCellMar>
        <w:tblLook w:val="0000"/>
      </w:tblPr>
      <w:tblGrid>
        <w:gridCol w:w="1273"/>
        <w:gridCol w:w="1007"/>
        <w:gridCol w:w="3211"/>
        <w:gridCol w:w="625"/>
        <w:gridCol w:w="1894"/>
        <w:gridCol w:w="1350"/>
        <w:gridCol w:w="18"/>
      </w:tblGrid>
      <w:tr w:rsidR="00455BD1" w:rsidRPr="00692553" w:rsidTr="00F17C31">
        <w:trPr>
          <w:trHeight w:val="360"/>
          <w:jc w:val="center"/>
        </w:trPr>
        <w:tc>
          <w:tcPr>
            <w:tcW w:w="2280" w:type="dxa"/>
            <w:gridSpan w:val="2"/>
            <w:shd w:val="clear" w:color="auto" w:fill="auto"/>
            <w:tcMar>
              <w:left w:w="0" w:type="dxa"/>
            </w:tcMar>
            <w:vAlign w:val="center"/>
          </w:tcPr>
          <w:p w:rsidR="00455BD1" w:rsidRPr="00C555C6" w:rsidRDefault="00F17C31" w:rsidP="00A45AF9">
            <w:pPr>
              <w:pStyle w:val="Heading4"/>
              <w:framePr w:hSpace="0" w:wrap="auto" w:vAnchor="margin" w:hAnchor="text" w:xAlign="left" w:yAlign="inline"/>
              <w:suppressOverlap w:val="0"/>
              <w:rPr>
                <w:b/>
              </w:rPr>
            </w:pPr>
            <w:r>
              <w:rPr>
                <w:b/>
              </w:rPr>
              <w:t>3 minutes</w:t>
            </w:r>
          </w:p>
        </w:tc>
        <w:tc>
          <w:tcPr>
            <w:tcW w:w="3836" w:type="dxa"/>
            <w:gridSpan w:val="2"/>
            <w:shd w:val="clear" w:color="auto" w:fill="auto"/>
            <w:tcMar>
              <w:left w:w="0" w:type="dxa"/>
            </w:tcMar>
            <w:vAlign w:val="center"/>
          </w:tcPr>
          <w:p w:rsidR="00455BD1" w:rsidRPr="00C555C6" w:rsidRDefault="00455BD1" w:rsidP="00A45AF9">
            <w:pPr>
              <w:pStyle w:val="Heading4"/>
              <w:framePr w:hSpace="0" w:wrap="auto" w:vAnchor="margin" w:hAnchor="text" w:xAlign="left" w:yAlign="inline"/>
              <w:suppressOverlap w:val="0"/>
              <w:rPr>
                <w:b/>
              </w:rPr>
            </w:pPr>
            <w:r>
              <w:rPr>
                <w:b/>
              </w:rPr>
              <w:t>discussion</w:t>
            </w:r>
          </w:p>
        </w:tc>
        <w:tc>
          <w:tcPr>
            <w:tcW w:w="3262" w:type="dxa"/>
            <w:gridSpan w:val="3"/>
            <w:shd w:val="clear" w:color="auto" w:fill="auto"/>
            <w:tcMar>
              <w:left w:w="0" w:type="dxa"/>
            </w:tcMar>
            <w:vAlign w:val="center"/>
          </w:tcPr>
          <w:p w:rsidR="00455BD1" w:rsidRPr="00C555C6" w:rsidRDefault="00455BD1" w:rsidP="00A45AF9">
            <w:pPr>
              <w:pStyle w:val="Heading5"/>
              <w:rPr>
                <w:b/>
              </w:rPr>
            </w:pPr>
            <w:r>
              <w:rPr>
                <w:b/>
              </w:rPr>
              <w:t>various</w:t>
            </w:r>
          </w:p>
        </w:tc>
      </w:tr>
      <w:tr w:rsidR="00455BD1" w:rsidRPr="00692553" w:rsidTr="00F17C31">
        <w:trPr>
          <w:trHeight w:val="360"/>
          <w:jc w:val="center"/>
        </w:trPr>
        <w:tc>
          <w:tcPr>
            <w:tcW w:w="127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A45AF9">
            <w:pPr>
              <w:pStyle w:val="AllCapsHeading"/>
            </w:pPr>
            <w:r>
              <w:t>Discussion</w:t>
            </w:r>
          </w:p>
        </w:tc>
        <w:tc>
          <w:tcPr>
            <w:tcW w:w="8105"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rsidR="00455BD1" w:rsidRDefault="00455BD1" w:rsidP="00A45AF9"/>
          <w:p w:rsidR="000157DC" w:rsidRDefault="003E61B1" w:rsidP="00455BD1">
            <w:r>
              <w:t xml:space="preserve">Brant </w:t>
            </w:r>
            <w:proofErr w:type="spellStart"/>
            <w:r>
              <w:t>Cale</w:t>
            </w:r>
            <w:proofErr w:type="spellEnd"/>
            <w:r>
              <w:t xml:space="preserve"> – Do you know what kind or type of lighting will go into the parking lot?</w:t>
            </w:r>
            <w:r w:rsidR="000157DC">
              <w:t xml:space="preserve"> </w:t>
            </w:r>
          </w:p>
          <w:p w:rsidR="00DE1D83" w:rsidRDefault="000157DC" w:rsidP="00DE1D83">
            <w:pPr>
              <w:pStyle w:val="ListParagraph"/>
              <w:numPr>
                <w:ilvl w:val="0"/>
                <w:numId w:val="11"/>
              </w:numPr>
            </w:pPr>
            <w:r>
              <w:t xml:space="preserve">Everything is pretty much set with the lighting but feel free to email Kathy Seibold for more information. Bob </w:t>
            </w:r>
            <w:proofErr w:type="spellStart"/>
            <w:r>
              <w:t>Faringer</w:t>
            </w:r>
            <w:proofErr w:type="spellEnd"/>
            <w:r>
              <w:t xml:space="preserve"> is in charge of this project and will have more information regarding this topic. If you would like to set up a meeting with him, this may also be arranged. </w:t>
            </w:r>
          </w:p>
          <w:p w:rsidR="000157DC" w:rsidRDefault="00630B63" w:rsidP="00455BD1">
            <w:pPr>
              <w:pStyle w:val="ListParagraph"/>
              <w:numPr>
                <w:ilvl w:val="0"/>
                <w:numId w:val="11"/>
              </w:numPr>
            </w:pPr>
            <w:r>
              <w:t xml:space="preserve">There is a local company called </w:t>
            </w:r>
            <w:proofErr w:type="spellStart"/>
            <w:r>
              <w:t>Pelco</w:t>
            </w:r>
            <w:proofErr w:type="spellEnd"/>
            <w:r>
              <w:t xml:space="preserve"> Structural that does lighting for various locations such as Sand Springs. The lighting they provide </w:t>
            </w:r>
            <w:proofErr w:type="gramStart"/>
            <w:r>
              <w:t>are</w:t>
            </w:r>
            <w:proofErr w:type="gramEnd"/>
            <w:r>
              <w:t xml:space="preserve"> different in shape and style and are aesthetically pleasing. </w:t>
            </w:r>
          </w:p>
          <w:p w:rsidR="00630B63" w:rsidRDefault="00630B63" w:rsidP="00455BD1">
            <w:pPr>
              <w:pStyle w:val="ListParagraph"/>
              <w:numPr>
                <w:ilvl w:val="0"/>
                <w:numId w:val="11"/>
              </w:numPr>
            </w:pPr>
            <w:r>
              <w:t xml:space="preserve">The parking lot is used for various different events and should have lighting that reflects the campus. </w:t>
            </w:r>
          </w:p>
          <w:p w:rsidR="00630B63" w:rsidRDefault="00630B63" w:rsidP="00630B63">
            <w:r>
              <w:t>Josh Davis – President Boren and the entire board will be on campus tomorrow (March 3</w:t>
            </w:r>
            <w:r w:rsidRPr="00630B63">
              <w:rPr>
                <w:vertAlign w:val="superscript"/>
              </w:rPr>
              <w:t>rd</w:t>
            </w:r>
            <w:r>
              <w:t xml:space="preserve">). OU-Tulsa will be hosting OU’s International Program which works on relationships with other universities such as </w:t>
            </w:r>
            <w:r>
              <w:lastRenderedPageBreak/>
              <w:t xml:space="preserve">exchange programs and other educational aspects. </w:t>
            </w:r>
          </w:p>
          <w:p w:rsidR="00630B63" w:rsidRDefault="00630B63" w:rsidP="00630B63">
            <w:pPr>
              <w:pStyle w:val="ListParagraph"/>
              <w:numPr>
                <w:ilvl w:val="0"/>
                <w:numId w:val="11"/>
              </w:numPr>
            </w:pPr>
            <w:r>
              <w:t xml:space="preserve">Please say hello to President Boren if you see him on campus. He loves to interact with students. </w:t>
            </w:r>
          </w:p>
          <w:p w:rsidR="009A28BA" w:rsidRDefault="00630B63" w:rsidP="009A28BA">
            <w:r>
              <w:t>Mouhammad Al-Akkoumi – Our next meeting will be April 6</w:t>
            </w:r>
            <w:r w:rsidRPr="00630B63">
              <w:rPr>
                <w:vertAlign w:val="superscript"/>
              </w:rPr>
              <w:t>th</w:t>
            </w:r>
            <w:r>
              <w:t xml:space="preserve"> at 5:30pm in 1D18. This will be the last meeting for any orders of business, proposals or projects you would like done</w:t>
            </w:r>
            <w:r w:rsidR="00F17C31">
              <w:t xml:space="preserve">. </w:t>
            </w:r>
          </w:p>
          <w:p w:rsidR="009C3161" w:rsidRPr="00692553" w:rsidRDefault="009C3161" w:rsidP="003E61B1"/>
        </w:tc>
      </w:tr>
      <w:tr w:rsidR="000C6229" w:rsidRPr="00692553" w:rsidTr="00F17C31">
        <w:trPr>
          <w:gridAfter w:val="1"/>
          <w:wAfter w:w="18" w:type="dxa"/>
          <w:trHeight w:val="360"/>
          <w:jc w:val="center"/>
        </w:trPr>
        <w:tc>
          <w:tcPr>
            <w:tcW w:w="127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C6229" w:rsidRPr="00692553" w:rsidRDefault="000C6229" w:rsidP="00A45AF9">
            <w:pPr>
              <w:pStyle w:val="AllCapsHeading"/>
            </w:pPr>
            <w:r>
              <w:lastRenderedPageBreak/>
              <w:t>Conclusions</w:t>
            </w:r>
          </w:p>
        </w:tc>
        <w:tc>
          <w:tcPr>
            <w:tcW w:w="8087" w:type="dxa"/>
            <w:gridSpan w:val="5"/>
            <w:tcBorders>
              <w:top w:val="single" w:sz="12" w:space="0" w:color="999999"/>
              <w:left w:val="single" w:sz="4" w:space="0" w:color="C0C0C0"/>
              <w:bottom w:val="single" w:sz="4" w:space="0" w:color="C0C0C0"/>
              <w:right w:val="single" w:sz="4" w:space="0" w:color="C0C0C0"/>
            </w:tcBorders>
            <w:shd w:val="clear" w:color="auto" w:fill="auto"/>
            <w:vAlign w:val="center"/>
          </w:tcPr>
          <w:p w:rsidR="000C6229" w:rsidRDefault="000C6229" w:rsidP="00A45AF9"/>
          <w:p w:rsidR="000C6229" w:rsidRDefault="000C6229" w:rsidP="00A45AF9">
            <w:r>
              <w:t>Motion to adjourn</w:t>
            </w:r>
            <w:r w:rsidR="00F17C31">
              <w:t xml:space="preserve"> by Emily Cook</w:t>
            </w:r>
            <w:r>
              <w:t xml:space="preserve">. Seconded. </w:t>
            </w:r>
            <w:r w:rsidR="00F17C31">
              <w:t>Meeting adjourned</w:t>
            </w:r>
            <w:r>
              <w:t xml:space="preserve">. </w:t>
            </w:r>
          </w:p>
          <w:p w:rsidR="000C6229" w:rsidRPr="00692553" w:rsidRDefault="000C6229" w:rsidP="00A45AF9"/>
        </w:tc>
      </w:tr>
      <w:tr w:rsidR="00455BD1" w:rsidRPr="00692553" w:rsidTr="00F17C31">
        <w:trPr>
          <w:trHeight w:val="360"/>
          <w:jc w:val="center"/>
        </w:trPr>
        <w:tc>
          <w:tcPr>
            <w:tcW w:w="5491"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A45AF9">
            <w:pPr>
              <w:pStyle w:val="AllCapsHeading"/>
            </w:pPr>
            <w:r>
              <w:t xml:space="preserve">Action items    </w:t>
            </w:r>
            <w:r w:rsidR="00F17C31">
              <w:t>None</w:t>
            </w:r>
          </w:p>
        </w:tc>
        <w:tc>
          <w:tcPr>
            <w:tcW w:w="2519"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A45AF9">
            <w:pPr>
              <w:pStyle w:val="AllCapsHeading"/>
            </w:pPr>
            <w:r>
              <w:t>Person responsible</w:t>
            </w:r>
          </w:p>
        </w:tc>
        <w:tc>
          <w:tcPr>
            <w:tcW w:w="136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A45AF9">
            <w:pPr>
              <w:pStyle w:val="AllCapsHeading"/>
            </w:pPr>
            <w:r>
              <w:t>Deadline</w:t>
            </w:r>
          </w:p>
        </w:tc>
      </w:tr>
    </w:tbl>
    <w:p w:rsidR="002B0F03" w:rsidRPr="00506CBC" w:rsidRDefault="002B0F03" w:rsidP="00506CBC"/>
    <w:tbl>
      <w:tblPr>
        <w:tblW w:w="9360" w:type="dxa"/>
        <w:jc w:val="center"/>
        <w:tblLayout w:type="fixed"/>
        <w:tblCellMar>
          <w:top w:w="14" w:type="dxa"/>
          <w:left w:w="86" w:type="dxa"/>
          <w:bottom w:w="14" w:type="dxa"/>
          <w:right w:w="86" w:type="dxa"/>
        </w:tblCellMar>
        <w:tblLook w:val="0000"/>
      </w:tblPr>
      <w:tblGrid>
        <w:gridCol w:w="1818"/>
        <w:gridCol w:w="7542"/>
      </w:tblGrid>
      <w:tr w:rsidR="00987202" w:rsidRPr="00692553" w:rsidTr="009711CC">
        <w:trPr>
          <w:trHeight w:val="289"/>
          <w:jc w:val="center"/>
        </w:trPr>
        <w:tc>
          <w:tcPr>
            <w:tcW w:w="181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987202" w:rsidRPr="00692553" w:rsidRDefault="00C166AB" w:rsidP="00C166AB">
            <w:pPr>
              <w:pStyle w:val="AllCapsHeading"/>
            </w:pPr>
            <w:r>
              <w:t>Observers</w:t>
            </w:r>
          </w:p>
        </w:tc>
        <w:tc>
          <w:tcPr>
            <w:tcW w:w="7542" w:type="dxa"/>
            <w:tcBorders>
              <w:top w:val="single" w:sz="12" w:space="0" w:color="999999"/>
              <w:left w:val="single" w:sz="4" w:space="0" w:color="C0C0C0"/>
              <w:bottom w:val="single" w:sz="4" w:space="0" w:color="C0C0C0"/>
              <w:right w:val="single" w:sz="4" w:space="0" w:color="C0C0C0"/>
            </w:tcBorders>
            <w:shd w:val="clear" w:color="auto" w:fill="auto"/>
            <w:vAlign w:val="center"/>
          </w:tcPr>
          <w:p w:rsidR="00987202" w:rsidRPr="00692553" w:rsidRDefault="008069F4" w:rsidP="002C5A69">
            <w:r>
              <w:t>See attached copy of sign in sheet</w:t>
            </w:r>
            <w:r w:rsidR="002B0F03">
              <w:t xml:space="preserve"> (printed from electronic sign in)</w:t>
            </w:r>
          </w:p>
        </w:tc>
      </w:tr>
      <w:tr w:rsidR="00987202" w:rsidRPr="00692553">
        <w:trPr>
          <w:trHeight w:val="360"/>
          <w:jc w:val="center"/>
        </w:trPr>
        <w:tc>
          <w:tcPr>
            <w:tcW w:w="181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987202" w:rsidRPr="00692553" w:rsidRDefault="00C166AB" w:rsidP="00C166AB">
            <w:pPr>
              <w:pStyle w:val="AllCapsHeading"/>
            </w:pPr>
            <w:r>
              <w:t>Resource persons</w:t>
            </w:r>
          </w:p>
        </w:tc>
        <w:tc>
          <w:tcPr>
            <w:tcW w:w="7542" w:type="dxa"/>
            <w:tcBorders>
              <w:top w:val="single" w:sz="4" w:space="0" w:color="C0C0C0"/>
              <w:left w:val="single" w:sz="4" w:space="0" w:color="C0C0C0"/>
              <w:bottom w:val="single" w:sz="4" w:space="0" w:color="C0C0C0"/>
              <w:right w:val="single" w:sz="4" w:space="0" w:color="C0C0C0"/>
            </w:tcBorders>
            <w:shd w:val="clear" w:color="auto" w:fill="auto"/>
            <w:vAlign w:val="center"/>
          </w:tcPr>
          <w:p w:rsidR="00987202" w:rsidRPr="00692553" w:rsidRDefault="00987202" w:rsidP="00D621F4"/>
        </w:tc>
      </w:tr>
      <w:tr w:rsidR="00987202" w:rsidRPr="00692553" w:rsidTr="009711CC">
        <w:trPr>
          <w:trHeight w:val="156"/>
          <w:jc w:val="center"/>
        </w:trPr>
        <w:tc>
          <w:tcPr>
            <w:tcW w:w="181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987202" w:rsidRPr="00692553" w:rsidRDefault="00C166AB" w:rsidP="00C166AB">
            <w:pPr>
              <w:pStyle w:val="AllCapsHeading"/>
            </w:pPr>
            <w:r>
              <w:t>Special notes</w:t>
            </w:r>
          </w:p>
        </w:tc>
        <w:tc>
          <w:tcPr>
            <w:tcW w:w="7542" w:type="dxa"/>
            <w:tcBorders>
              <w:top w:val="single" w:sz="4" w:space="0" w:color="C0C0C0"/>
              <w:left w:val="single" w:sz="4" w:space="0" w:color="C0C0C0"/>
              <w:bottom w:val="single" w:sz="4" w:space="0" w:color="C0C0C0"/>
              <w:right w:val="single" w:sz="4" w:space="0" w:color="C0C0C0"/>
            </w:tcBorders>
            <w:shd w:val="clear" w:color="auto" w:fill="auto"/>
            <w:vAlign w:val="center"/>
          </w:tcPr>
          <w:p w:rsidR="00987202" w:rsidRPr="00692553" w:rsidRDefault="00987202" w:rsidP="00D621F4"/>
        </w:tc>
      </w:tr>
    </w:tbl>
    <w:p w:rsidR="0085168B" w:rsidRPr="00692553" w:rsidRDefault="0085168B" w:rsidP="009711CC"/>
    <w:sectPr w:rsidR="0085168B" w:rsidRPr="00692553" w:rsidSect="009711CC">
      <w:footerReference w:type="default" r:id="rId16"/>
      <w:type w:val="continuous"/>
      <w:pgSz w:w="12240" w:h="15840" w:code="1"/>
      <w:pgMar w:top="720" w:right="720" w:bottom="432" w:left="720" w:header="720" w:footer="720" w:gutter="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EA3" w:rsidRDefault="00443EA3" w:rsidP="009711CC">
      <w:r>
        <w:separator/>
      </w:r>
    </w:p>
  </w:endnote>
  <w:endnote w:type="continuationSeparator" w:id="0">
    <w:p w:rsidR="00443EA3" w:rsidRDefault="00443EA3" w:rsidP="009711C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AF9" w:rsidRDefault="002532A8">
    <w:pPr>
      <w:pStyle w:val="Footer"/>
      <w:jc w:val="right"/>
    </w:pPr>
    <w:fldSimple w:instr=" PAGE   \* MERGEFORMAT ">
      <w:r w:rsidR="00B75ED3">
        <w:rPr>
          <w:noProof/>
        </w:rPr>
        <w:t>2</w:t>
      </w:r>
    </w:fldSimple>
  </w:p>
  <w:p w:rsidR="00A45AF9" w:rsidRDefault="00A45AF9">
    <w:pPr>
      <w:pStyle w:val="Footer"/>
    </w:pPr>
    <w:r>
      <w:t>OUTSA General Meeting 11/3/10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EA3" w:rsidRDefault="00443EA3" w:rsidP="009711CC">
      <w:r>
        <w:separator/>
      </w:r>
    </w:p>
  </w:footnote>
  <w:footnote w:type="continuationSeparator" w:id="0">
    <w:p w:rsidR="00443EA3" w:rsidRDefault="00443EA3" w:rsidP="00971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265B2"/>
    <w:multiLevelType w:val="hybridMultilevel"/>
    <w:tmpl w:val="EC2E627E"/>
    <w:lvl w:ilvl="0" w:tplc="9F54E21C">
      <w:start w:val="8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725CC"/>
    <w:multiLevelType w:val="hybridMultilevel"/>
    <w:tmpl w:val="FD94C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46A3F"/>
    <w:multiLevelType w:val="hybridMultilevel"/>
    <w:tmpl w:val="3516F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818DB"/>
    <w:multiLevelType w:val="hybridMultilevel"/>
    <w:tmpl w:val="2814C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0A3BEC"/>
    <w:multiLevelType w:val="hybridMultilevel"/>
    <w:tmpl w:val="3CB41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6D6E02"/>
    <w:multiLevelType w:val="hybridMultilevel"/>
    <w:tmpl w:val="10F00498"/>
    <w:lvl w:ilvl="0" w:tplc="AE4E5AC0">
      <w:start w:val="1"/>
      <w:numFmt w:val="decimal"/>
      <w:lvlText w:val="%1."/>
      <w:lvlJc w:val="left"/>
      <w:pPr>
        <w:ind w:left="586" w:hanging="360"/>
      </w:pPr>
      <w:rPr>
        <w:rFonts w:hint="default"/>
      </w:rPr>
    </w:lvl>
    <w:lvl w:ilvl="1" w:tplc="04090019">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6">
    <w:nsid w:val="3D825556"/>
    <w:multiLevelType w:val="hybridMultilevel"/>
    <w:tmpl w:val="F80CA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E75E9"/>
    <w:multiLevelType w:val="hybridMultilevel"/>
    <w:tmpl w:val="CEA292DC"/>
    <w:lvl w:ilvl="0" w:tplc="08FC167A">
      <w:start w:val="2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74E54"/>
    <w:multiLevelType w:val="hybridMultilevel"/>
    <w:tmpl w:val="7AE8B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C42A2F"/>
    <w:multiLevelType w:val="hybridMultilevel"/>
    <w:tmpl w:val="9B082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1453EF"/>
    <w:multiLevelType w:val="hybridMultilevel"/>
    <w:tmpl w:val="D026D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8"/>
  </w:num>
  <w:num w:numId="5">
    <w:abstractNumId w:val="9"/>
  </w:num>
  <w:num w:numId="6">
    <w:abstractNumId w:val="0"/>
  </w:num>
  <w:num w:numId="7">
    <w:abstractNumId w:val="1"/>
  </w:num>
  <w:num w:numId="8">
    <w:abstractNumId w:val="5"/>
  </w:num>
  <w:num w:numId="9">
    <w:abstractNumId w:val="6"/>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82"/>
  <w:drawingGridVerticalSpacing w:val="187"/>
  <w:displayHorizontalDrawingGridEvery w:val="2"/>
  <w:noPunctuationKerning/>
  <w:characterSpacingControl w:val="doNotCompress"/>
  <w:footnotePr>
    <w:footnote w:id="-1"/>
    <w:footnote w:id="0"/>
  </w:footnotePr>
  <w:endnotePr>
    <w:endnote w:id="-1"/>
    <w:endnote w:id="0"/>
  </w:endnotePr>
  <w:compat>
    <w:adjustLineHeightInTable/>
  </w:compat>
  <w:rsids>
    <w:rsidRoot w:val="006E1E80"/>
    <w:rsid w:val="00001117"/>
    <w:rsid w:val="000145A5"/>
    <w:rsid w:val="00015547"/>
    <w:rsid w:val="000157DC"/>
    <w:rsid w:val="000160EC"/>
    <w:rsid w:val="000222DC"/>
    <w:rsid w:val="00034294"/>
    <w:rsid w:val="00043514"/>
    <w:rsid w:val="000475B1"/>
    <w:rsid w:val="00073FAD"/>
    <w:rsid w:val="00074CBB"/>
    <w:rsid w:val="00080CFC"/>
    <w:rsid w:val="00085EF5"/>
    <w:rsid w:val="00094607"/>
    <w:rsid w:val="000A0C0C"/>
    <w:rsid w:val="000A2577"/>
    <w:rsid w:val="000A68AB"/>
    <w:rsid w:val="000A6F01"/>
    <w:rsid w:val="000B2294"/>
    <w:rsid w:val="000C6229"/>
    <w:rsid w:val="000D1F03"/>
    <w:rsid w:val="000D4FB1"/>
    <w:rsid w:val="000D5C2B"/>
    <w:rsid w:val="000F5485"/>
    <w:rsid w:val="00106497"/>
    <w:rsid w:val="00123900"/>
    <w:rsid w:val="00140FD3"/>
    <w:rsid w:val="00152D34"/>
    <w:rsid w:val="00165E9C"/>
    <w:rsid w:val="00181002"/>
    <w:rsid w:val="00192C84"/>
    <w:rsid w:val="001A4DBC"/>
    <w:rsid w:val="001C2334"/>
    <w:rsid w:val="001C6AA4"/>
    <w:rsid w:val="001D3366"/>
    <w:rsid w:val="001F312C"/>
    <w:rsid w:val="001F585E"/>
    <w:rsid w:val="00210EC3"/>
    <w:rsid w:val="002138F0"/>
    <w:rsid w:val="00221567"/>
    <w:rsid w:val="00221D09"/>
    <w:rsid w:val="00230197"/>
    <w:rsid w:val="00231130"/>
    <w:rsid w:val="0025140C"/>
    <w:rsid w:val="00252E07"/>
    <w:rsid w:val="002532A8"/>
    <w:rsid w:val="002573C9"/>
    <w:rsid w:val="00273145"/>
    <w:rsid w:val="002806BF"/>
    <w:rsid w:val="00294AD8"/>
    <w:rsid w:val="002A02C9"/>
    <w:rsid w:val="002B0F03"/>
    <w:rsid w:val="002B73A3"/>
    <w:rsid w:val="002C3EE3"/>
    <w:rsid w:val="002C5A69"/>
    <w:rsid w:val="002D0D3B"/>
    <w:rsid w:val="002D389C"/>
    <w:rsid w:val="002F15AF"/>
    <w:rsid w:val="003260EA"/>
    <w:rsid w:val="00327297"/>
    <w:rsid w:val="00334360"/>
    <w:rsid w:val="00344F99"/>
    <w:rsid w:val="00361429"/>
    <w:rsid w:val="00370129"/>
    <w:rsid w:val="0037129B"/>
    <w:rsid w:val="00392591"/>
    <w:rsid w:val="003A493F"/>
    <w:rsid w:val="003A497A"/>
    <w:rsid w:val="003A51FF"/>
    <w:rsid w:val="003B2750"/>
    <w:rsid w:val="003B673D"/>
    <w:rsid w:val="003B75F0"/>
    <w:rsid w:val="003D5AAA"/>
    <w:rsid w:val="003E61B1"/>
    <w:rsid w:val="003E71DC"/>
    <w:rsid w:val="003F00AE"/>
    <w:rsid w:val="0040376C"/>
    <w:rsid w:val="00407199"/>
    <w:rsid w:val="00417272"/>
    <w:rsid w:val="00417F0A"/>
    <w:rsid w:val="00443EA3"/>
    <w:rsid w:val="004472FE"/>
    <w:rsid w:val="00454EDD"/>
    <w:rsid w:val="00455BD1"/>
    <w:rsid w:val="00456620"/>
    <w:rsid w:val="004633DD"/>
    <w:rsid w:val="004656CE"/>
    <w:rsid w:val="00495E0E"/>
    <w:rsid w:val="004A0500"/>
    <w:rsid w:val="004A4361"/>
    <w:rsid w:val="004B4907"/>
    <w:rsid w:val="004C2B1C"/>
    <w:rsid w:val="004C3CB1"/>
    <w:rsid w:val="004D5D59"/>
    <w:rsid w:val="004F5649"/>
    <w:rsid w:val="005052C5"/>
    <w:rsid w:val="00506CBC"/>
    <w:rsid w:val="00531002"/>
    <w:rsid w:val="00532D54"/>
    <w:rsid w:val="00544D71"/>
    <w:rsid w:val="00556F65"/>
    <w:rsid w:val="005635A3"/>
    <w:rsid w:val="005650B0"/>
    <w:rsid w:val="00574E99"/>
    <w:rsid w:val="005764AC"/>
    <w:rsid w:val="00597C7B"/>
    <w:rsid w:val="005D3AB7"/>
    <w:rsid w:val="005F509A"/>
    <w:rsid w:val="00610B71"/>
    <w:rsid w:val="00630B63"/>
    <w:rsid w:val="00660640"/>
    <w:rsid w:val="006645B7"/>
    <w:rsid w:val="00680F0E"/>
    <w:rsid w:val="00684395"/>
    <w:rsid w:val="00692553"/>
    <w:rsid w:val="006A4E91"/>
    <w:rsid w:val="006A6F0B"/>
    <w:rsid w:val="006B22BF"/>
    <w:rsid w:val="006C4F98"/>
    <w:rsid w:val="006D7028"/>
    <w:rsid w:val="006E1E80"/>
    <w:rsid w:val="006F746A"/>
    <w:rsid w:val="00704088"/>
    <w:rsid w:val="00710E80"/>
    <w:rsid w:val="00727BC1"/>
    <w:rsid w:val="00731523"/>
    <w:rsid w:val="00745481"/>
    <w:rsid w:val="00745643"/>
    <w:rsid w:val="0075161C"/>
    <w:rsid w:val="007536D7"/>
    <w:rsid w:val="007554A1"/>
    <w:rsid w:val="00765018"/>
    <w:rsid w:val="00784105"/>
    <w:rsid w:val="00785B5E"/>
    <w:rsid w:val="00785D4D"/>
    <w:rsid w:val="007906F9"/>
    <w:rsid w:val="007C174F"/>
    <w:rsid w:val="007D3F7D"/>
    <w:rsid w:val="007D5281"/>
    <w:rsid w:val="007D65A0"/>
    <w:rsid w:val="008037FD"/>
    <w:rsid w:val="00803D71"/>
    <w:rsid w:val="008069F4"/>
    <w:rsid w:val="00807F86"/>
    <w:rsid w:val="008431B3"/>
    <w:rsid w:val="00845693"/>
    <w:rsid w:val="0085168B"/>
    <w:rsid w:val="00851868"/>
    <w:rsid w:val="00853ADC"/>
    <w:rsid w:val="00893071"/>
    <w:rsid w:val="008961D1"/>
    <w:rsid w:val="008B3DEB"/>
    <w:rsid w:val="008C3598"/>
    <w:rsid w:val="008D7258"/>
    <w:rsid w:val="008E77DD"/>
    <w:rsid w:val="008F49C0"/>
    <w:rsid w:val="008F6911"/>
    <w:rsid w:val="00900E60"/>
    <w:rsid w:val="00902ED5"/>
    <w:rsid w:val="00910B2C"/>
    <w:rsid w:val="009129D6"/>
    <w:rsid w:val="00914DA3"/>
    <w:rsid w:val="0091624F"/>
    <w:rsid w:val="00956F13"/>
    <w:rsid w:val="00963915"/>
    <w:rsid w:val="009711CC"/>
    <w:rsid w:val="00986A80"/>
    <w:rsid w:val="00987202"/>
    <w:rsid w:val="009925B1"/>
    <w:rsid w:val="009A08D4"/>
    <w:rsid w:val="009A28BA"/>
    <w:rsid w:val="009C3161"/>
    <w:rsid w:val="009D6FD4"/>
    <w:rsid w:val="009E043A"/>
    <w:rsid w:val="009F0DA1"/>
    <w:rsid w:val="00A05063"/>
    <w:rsid w:val="00A1263C"/>
    <w:rsid w:val="00A158F0"/>
    <w:rsid w:val="00A17860"/>
    <w:rsid w:val="00A178FA"/>
    <w:rsid w:val="00A43528"/>
    <w:rsid w:val="00A45A90"/>
    <w:rsid w:val="00A45AF9"/>
    <w:rsid w:val="00A86484"/>
    <w:rsid w:val="00A927F7"/>
    <w:rsid w:val="00AC05C4"/>
    <w:rsid w:val="00AC1C8A"/>
    <w:rsid w:val="00AC647F"/>
    <w:rsid w:val="00AD2BF7"/>
    <w:rsid w:val="00AD3519"/>
    <w:rsid w:val="00AD45D2"/>
    <w:rsid w:val="00AD6392"/>
    <w:rsid w:val="00AE3851"/>
    <w:rsid w:val="00AF5255"/>
    <w:rsid w:val="00B002E5"/>
    <w:rsid w:val="00B023C4"/>
    <w:rsid w:val="00B15DAF"/>
    <w:rsid w:val="00B15F5D"/>
    <w:rsid w:val="00B5667C"/>
    <w:rsid w:val="00B75ED3"/>
    <w:rsid w:val="00B84015"/>
    <w:rsid w:val="00B906B4"/>
    <w:rsid w:val="00BB5323"/>
    <w:rsid w:val="00BB6611"/>
    <w:rsid w:val="00BB74F7"/>
    <w:rsid w:val="00BC7D8C"/>
    <w:rsid w:val="00BE610B"/>
    <w:rsid w:val="00BE70B2"/>
    <w:rsid w:val="00BF0823"/>
    <w:rsid w:val="00BF285E"/>
    <w:rsid w:val="00C0298F"/>
    <w:rsid w:val="00C13DA0"/>
    <w:rsid w:val="00C166AB"/>
    <w:rsid w:val="00C22D3C"/>
    <w:rsid w:val="00C36FCA"/>
    <w:rsid w:val="00C43FAA"/>
    <w:rsid w:val="00C45F5E"/>
    <w:rsid w:val="00C555C6"/>
    <w:rsid w:val="00C6032D"/>
    <w:rsid w:val="00CB3760"/>
    <w:rsid w:val="00CB6376"/>
    <w:rsid w:val="00CD0ECB"/>
    <w:rsid w:val="00CD679D"/>
    <w:rsid w:val="00CE6342"/>
    <w:rsid w:val="00D00898"/>
    <w:rsid w:val="00D02EC3"/>
    <w:rsid w:val="00D1040D"/>
    <w:rsid w:val="00D16DDC"/>
    <w:rsid w:val="00D16ECC"/>
    <w:rsid w:val="00D60E77"/>
    <w:rsid w:val="00D621F4"/>
    <w:rsid w:val="00D712C8"/>
    <w:rsid w:val="00D7682C"/>
    <w:rsid w:val="00D8159E"/>
    <w:rsid w:val="00DA42EA"/>
    <w:rsid w:val="00DA4BE9"/>
    <w:rsid w:val="00DB12BE"/>
    <w:rsid w:val="00DD62DB"/>
    <w:rsid w:val="00DE1D83"/>
    <w:rsid w:val="00E3210E"/>
    <w:rsid w:val="00E43BAB"/>
    <w:rsid w:val="00E4591C"/>
    <w:rsid w:val="00E47384"/>
    <w:rsid w:val="00E521A1"/>
    <w:rsid w:val="00E52ACC"/>
    <w:rsid w:val="00E60E43"/>
    <w:rsid w:val="00E71DBA"/>
    <w:rsid w:val="00E74713"/>
    <w:rsid w:val="00E74B9C"/>
    <w:rsid w:val="00E80E0F"/>
    <w:rsid w:val="00E90F82"/>
    <w:rsid w:val="00EA2581"/>
    <w:rsid w:val="00F17C31"/>
    <w:rsid w:val="00F23E87"/>
    <w:rsid w:val="00F33C60"/>
    <w:rsid w:val="00F469E0"/>
    <w:rsid w:val="00F57535"/>
    <w:rsid w:val="00F8256D"/>
    <w:rsid w:val="00F83800"/>
    <w:rsid w:val="00FA075D"/>
    <w:rsid w:val="00FB24F9"/>
    <w:rsid w:val="00FF3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character" w:styleId="Hyperlink">
    <w:name w:val="Hyperlink"/>
    <w:basedOn w:val="DefaultParagraphFont"/>
    <w:rsid w:val="00085EF5"/>
    <w:rPr>
      <w:color w:val="0000FF"/>
      <w:u w:val="single"/>
    </w:rPr>
  </w:style>
  <w:style w:type="paragraph" w:styleId="Header">
    <w:name w:val="header"/>
    <w:basedOn w:val="Normal"/>
    <w:link w:val="HeaderChar"/>
    <w:rsid w:val="009711CC"/>
    <w:pPr>
      <w:tabs>
        <w:tab w:val="center" w:pos="4680"/>
        <w:tab w:val="right" w:pos="9360"/>
      </w:tabs>
    </w:pPr>
  </w:style>
  <w:style w:type="character" w:customStyle="1" w:styleId="HeaderChar">
    <w:name w:val="Header Char"/>
    <w:basedOn w:val="DefaultParagraphFont"/>
    <w:link w:val="Header"/>
    <w:rsid w:val="009711CC"/>
    <w:rPr>
      <w:rFonts w:ascii="Tahoma" w:hAnsi="Tahoma"/>
      <w:spacing w:val="4"/>
      <w:sz w:val="16"/>
      <w:szCs w:val="18"/>
    </w:rPr>
  </w:style>
  <w:style w:type="paragraph" w:styleId="Footer">
    <w:name w:val="footer"/>
    <w:basedOn w:val="Normal"/>
    <w:link w:val="FooterChar"/>
    <w:uiPriority w:val="99"/>
    <w:rsid w:val="009711CC"/>
    <w:pPr>
      <w:tabs>
        <w:tab w:val="center" w:pos="4680"/>
        <w:tab w:val="right" w:pos="9360"/>
      </w:tabs>
    </w:pPr>
  </w:style>
  <w:style w:type="character" w:customStyle="1" w:styleId="FooterChar">
    <w:name w:val="Footer Char"/>
    <w:basedOn w:val="DefaultParagraphFont"/>
    <w:link w:val="Footer"/>
    <w:uiPriority w:val="99"/>
    <w:rsid w:val="009711CC"/>
    <w:rPr>
      <w:rFonts w:ascii="Tahoma" w:hAnsi="Tahoma"/>
      <w:spacing w:val="4"/>
      <w:sz w:val="16"/>
      <w:szCs w:val="18"/>
    </w:rPr>
  </w:style>
  <w:style w:type="paragraph" w:styleId="ListParagraph">
    <w:name w:val="List Paragraph"/>
    <w:basedOn w:val="Normal"/>
    <w:uiPriority w:val="34"/>
    <w:qFormat/>
    <w:rsid w:val="00273145"/>
    <w:pPr>
      <w:ind w:left="720"/>
      <w:contextualSpacing/>
    </w:pPr>
  </w:style>
</w:styles>
</file>

<file path=word/webSettings.xml><?xml version="1.0" encoding="utf-8"?>
<w:webSettings xmlns:r="http://schemas.openxmlformats.org/officeDocument/2006/relationships" xmlns:w="http://schemas.openxmlformats.org/wordprocessingml/2006/main">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sa@ouhsc.edu" TargetMode="External"/><Relationship Id="rId13" Type="http://schemas.openxmlformats.org/officeDocument/2006/relationships/hyperlink" Target="mailto:Cortney-Dennis@ouhsc.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xandra-Steevensz@ouhsc.edu" TargetMode="External"/><Relationship Id="rId12" Type="http://schemas.openxmlformats.org/officeDocument/2006/relationships/hyperlink" Target="mailto:Nancy-Volavka@ouhs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y-M-Parker@ouhsc.edu" TargetMode="External"/><Relationship Id="rId5" Type="http://schemas.openxmlformats.org/officeDocument/2006/relationships/footnotes" Target="footnotes.xml"/><Relationship Id="rId15" Type="http://schemas.openxmlformats.org/officeDocument/2006/relationships/hyperlink" Target="mailto:outsa@ouhsc.edu" TargetMode="External"/><Relationship Id="rId10" Type="http://schemas.openxmlformats.org/officeDocument/2006/relationships/hyperlink" Target="mailto:outsa@ouhsc.edu" TargetMode="External"/><Relationship Id="rId4" Type="http://schemas.openxmlformats.org/officeDocument/2006/relationships/webSettings" Target="webSettings.xml"/><Relationship Id="rId9" Type="http://schemas.openxmlformats.org/officeDocument/2006/relationships/hyperlink" Target="mailto:Crystal-Moore@ouhsc.edu" TargetMode="External"/><Relationship Id="rId14" Type="http://schemas.openxmlformats.org/officeDocument/2006/relationships/hyperlink" Target="mailto:Joshua-Davis@ouhs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AppData\Roaming\Microsoft\Templates\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minutes.dot</Template>
  <TotalTime>0</TotalTime>
  <Pages>5</Pages>
  <Words>2414</Words>
  <Characters>12279</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OUTSA MEETING: March 3, 2009 </vt:lpstr>
    </vt:vector>
  </TitlesOfParts>
  <Company>Microsoft Corporation</Company>
  <LinksUpToDate>false</LinksUpToDate>
  <CharactersWithSpaces>14664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OUTSA MEETING: March 3, 2009 </dc:title>
  <dc:subject/>
  <dc:creator>Matt</dc:creator>
  <cp:keywords/>
  <cp:lastModifiedBy>Joshua M Davis</cp:lastModifiedBy>
  <cp:revision>2</cp:revision>
  <cp:lastPrinted>2004-01-21T17:22:00Z</cp:lastPrinted>
  <dcterms:created xsi:type="dcterms:W3CDTF">2011-03-08T00:00:00Z</dcterms:created>
  <dcterms:modified xsi:type="dcterms:W3CDTF">2011-03-08T00:00:00Z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