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17F" w:rsidRPr="007D1A1C" w:rsidRDefault="00942C1C" w:rsidP="003D71B7">
      <w:pPr>
        <w:jc w:val="center"/>
        <w:rPr>
          <w:b/>
        </w:rPr>
      </w:pPr>
      <w:r w:rsidRPr="00942C1C">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OU Image" style="width:176.15pt;height:66.2pt;visibility:visible">
            <v:imagedata r:id="rId5" o:title=""/>
          </v:shape>
        </w:pict>
      </w:r>
    </w:p>
    <w:p w:rsidR="008F217F" w:rsidRPr="007D1A1C" w:rsidRDefault="008F217F" w:rsidP="003D71B7">
      <w:pPr>
        <w:jc w:val="center"/>
        <w:rPr>
          <w:b/>
        </w:rPr>
      </w:pPr>
    </w:p>
    <w:p w:rsidR="008F217F" w:rsidRPr="007D1A1C" w:rsidRDefault="008F217F" w:rsidP="00470A25">
      <w:pPr>
        <w:jc w:val="center"/>
        <w:outlineLvl w:val="0"/>
        <w:rPr>
          <w:rFonts w:ascii="Arial (W1)" w:hAnsi="Arial (W1)" w:cs="Arial"/>
          <w:b/>
          <w:sz w:val="22"/>
        </w:rPr>
      </w:pPr>
      <w:smartTag w:uri="urn:schemas-microsoft-com:office:smarttags" w:element="City">
        <w:smartTag w:uri="urn:schemas-microsoft-com:office:smarttags" w:element="place">
          <w:r w:rsidRPr="007D1A1C">
            <w:rPr>
              <w:rFonts w:ascii="Arial (W1)" w:hAnsi="Arial (W1)" w:cs="Arial"/>
              <w:b/>
              <w:sz w:val="22"/>
            </w:rPr>
            <w:t>TULSA</w:t>
          </w:r>
        </w:smartTag>
      </w:smartTag>
      <w:r w:rsidRPr="007D1A1C">
        <w:rPr>
          <w:rFonts w:ascii="Arial (W1)" w:hAnsi="Arial (W1)" w:cs="Arial"/>
          <w:b/>
          <w:sz w:val="22"/>
        </w:rPr>
        <w:t xml:space="preserve"> STAFF SENATE</w:t>
      </w:r>
    </w:p>
    <w:p w:rsidR="008F217F" w:rsidRPr="007D1A1C" w:rsidRDefault="008F217F" w:rsidP="003D71B7">
      <w:pPr>
        <w:jc w:val="center"/>
        <w:rPr>
          <w:rFonts w:ascii="Arial (W1)" w:hAnsi="Arial (W1)" w:cs="Arial"/>
          <w:b/>
          <w:sz w:val="22"/>
        </w:rPr>
      </w:pPr>
      <w:r>
        <w:rPr>
          <w:rFonts w:ascii="Arial (W1)" w:hAnsi="Arial (W1)" w:cs="Arial"/>
          <w:b/>
          <w:sz w:val="22"/>
        </w:rPr>
        <w:t>Tuesday, November 2</w:t>
      </w:r>
      <w:r w:rsidRPr="007D1A1C">
        <w:rPr>
          <w:rFonts w:ascii="Arial (W1)" w:hAnsi="Arial (W1)" w:cs="Arial"/>
          <w:b/>
          <w:sz w:val="22"/>
        </w:rPr>
        <w:t xml:space="preserve">, 2010   </w:t>
      </w:r>
    </w:p>
    <w:p w:rsidR="008F217F" w:rsidRPr="007D1A1C" w:rsidRDefault="008F217F" w:rsidP="00470A25">
      <w:pPr>
        <w:jc w:val="center"/>
        <w:outlineLvl w:val="0"/>
        <w:rPr>
          <w:rFonts w:ascii="Arial (W1)" w:hAnsi="Arial (W1)" w:cs="Arial"/>
          <w:b/>
          <w:sz w:val="22"/>
        </w:rPr>
      </w:pPr>
      <w:r>
        <w:rPr>
          <w:rFonts w:ascii="Arial (W1)" w:hAnsi="Arial (W1)" w:cs="Arial"/>
          <w:b/>
          <w:sz w:val="22"/>
        </w:rPr>
        <w:t>Room 2C33</w:t>
      </w:r>
    </w:p>
    <w:p w:rsidR="008F217F" w:rsidRPr="007D1A1C" w:rsidRDefault="008F217F" w:rsidP="003D71B7">
      <w:pPr>
        <w:jc w:val="center"/>
        <w:rPr>
          <w:rFonts w:ascii="Arial (W1)" w:hAnsi="Arial (W1)" w:cs="Arial"/>
          <w:b/>
          <w:sz w:val="22"/>
        </w:rPr>
      </w:pPr>
    </w:p>
    <w:p w:rsidR="008F217F" w:rsidRPr="007D1A1C" w:rsidRDefault="008F217F" w:rsidP="00470A25">
      <w:pPr>
        <w:jc w:val="center"/>
        <w:outlineLvl w:val="0"/>
        <w:rPr>
          <w:rFonts w:ascii="Arial (W1)" w:hAnsi="Arial (W1)" w:cs="Arial"/>
          <w:b/>
          <w:sz w:val="22"/>
        </w:rPr>
      </w:pPr>
      <w:r w:rsidRPr="007D1A1C">
        <w:rPr>
          <w:rFonts w:ascii="Arial (W1)" w:hAnsi="Arial (W1)" w:cs="Arial"/>
          <w:b/>
          <w:sz w:val="22"/>
        </w:rPr>
        <w:t>CALL TO ORDER</w:t>
      </w:r>
    </w:p>
    <w:p w:rsidR="008F217F" w:rsidRPr="007D1A1C" w:rsidRDefault="008F217F" w:rsidP="003D67A4">
      <w:pPr>
        <w:rPr>
          <w:rFonts w:ascii="Arial (W1)" w:hAnsi="Arial (W1)" w:cs="Arial"/>
          <w:b/>
          <w:sz w:val="22"/>
        </w:rPr>
      </w:pPr>
      <w:r w:rsidRPr="007D1A1C">
        <w:rPr>
          <w:rFonts w:ascii="Arial (W1)" w:hAnsi="Arial (W1)" w:cs="Arial"/>
          <w:b/>
          <w:sz w:val="22"/>
        </w:rPr>
        <w:t xml:space="preserve">Chair Yolonda Sampson called the regular meeting of the Staff Senate to </w:t>
      </w:r>
      <w:r>
        <w:rPr>
          <w:rFonts w:ascii="Arial (W1)" w:hAnsi="Arial (W1)" w:cs="Arial"/>
          <w:b/>
          <w:sz w:val="22"/>
        </w:rPr>
        <w:t>order at 10:00 a.m. in room 2C33</w:t>
      </w:r>
      <w:r w:rsidRPr="007D1A1C">
        <w:rPr>
          <w:rFonts w:ascii="Arial (W1)" w:hAnsi="Arial (W1)" w:cs="Arial"/>
          <w:b/>
          <w:sz w:val="22"/>
        </w:rPr>
        <w:t>.</w:t>
      </w:r>
    </w:p>
    <w:p w:rsidR="008F217F" w:rsidRPr="007D1A1C" w:rsidRDefault="008F217F" w:rsidP="003D67A4">
      <w:pPr>
        <w:rPr>
          <w:rFonts w:ascii="Arial (W1)" w:hAnsi="Arial (W1)" w:cs="Arial"/>
          <w:b/>
          <w:sz w:val="22"/>
        </w:rPr>
      </w:pPr>
    </w:p>
    <w:p w:rsidR="008F217F" w:rsidRPr="007D1A1C" w:rsidRDefault="008F217F" w:rsidP="003D67A4">
      <w:pPr>
        <w:rPr>
          <w:rFonts w:ascii="Arial (W1)" w:hAnsi="Arial (W1)" w:cs="Arial"/>
          <w:b/>
          <w:sz w:val="22"/>
        </w:rPr>
      </w:pPr>
      <w:r w:rsidRPr="007D1A1C">
        <w:rPr>
          <w:rFonts w:ascii="Arial (W1)" w:hAnsi="Arial (W1)" w:cs="Arial"/>
          <w:b/>
          <w:sz w:val="22"/>
        </w:rPr>
        <w:t xml:space="preserve">REPRESENTATIVES, ALTERNATES, OFFICERS, AND EX-OFFICIO </w:t>
      </w:r>
      <w:r w:rsidRPr="007D1A1C">
        <w:rPr>
          <w:rFonts w:ascii="Arial (W1)" w:hAnsi="Arial (W1)" w:cs="Arial"/>
          <w:b/>
          <w:i/>
          <w:sz w:val="22"/>
        </w:rPr>
        <w:t>PRESENT</w:t>
      </w:r>
      <w:r>
        <w:rPr>
          <w:rFonts w:ascii="Arial (W1)" w:hAnsi="Arial (W1)" w:cs="Arial"/>
          <w:b/>
          <w:sz w:val="22"/>
        </w:rPr>
        <w:t xml:space="preserve"> (BY GROUP)</w:t>
      </w:r>
    </w:p>
    <w:p w:rsidR="008F217F" w:rsidRPr="007D1A1C" w:rsidRDefault="008F217F" w:rsidP="003D67A4">
      <w:pPr>
        <w:rPr>
          <w:rFonts w:ascii="Arial (W1)" w:hAnsi="Arial (W1)" w:cs="Arial"/>
          <w:b/>
          <w:sz w:val="22"/>
        </w:rPr>
      </w:pPr>
    </w:p>
    <w:p w:rsidR="008F217F" w:rsidRDefault="008F217F" w:rsidP="005E5BDE">
      <w:pPr>
        <w:ind w:left="2880" w:hanging="2880"/>
        <w:rPr>
          <w:rFonts w:ascii="Arial (W1)" w:hAnsi="Arial (W1)" w:cs="Arial"/>
          <w:sz w:val="22"/>
        </w:rPr>
      </w:pPr>
      <w:r>
        <w:rPr>
          <w:rFonts w:ascii="Arial (W1)" w:hAnsi="Arial (W1)" w:cs="Arial"/>
          <w:b/>
          <w:sz w:val="22"/>
        </w:rPr>
        <w:t>Officers</w:t>
      </w:r>
      <w:r w:rsidRPr="007D1A1C">
        <w:rPr>
          <w:rFonts w:ascii="Arial (W1)" w:hAnsi="Arial (W1)" w:cs="Arial"/>
          <w:b/>
          <w:sz w:val="22"/>
        </w:rPr>
        <w:tab/>
      </w:r>
      <w:r w:rsidRPr="00401E8B">
        <w:rPr>
          <w:rFonts w:ascii="Arial (W1)" w:hAnsi="Arial (W1)" w:cs="Arial"/>
          <w:sz w:val="22"/>
        </w:rPr>
        <w:t>Yolonda Sampson, Brenda Treseder, Debbie Grant, Khanh Luong</w:t>
      </w:r>
      <w:r>
        <w:rPr>
          <w:rFonts w:ascii="Arial (W1)" w:hAnsi="Arial (W1)" w:cs="Arial"/>
          <w:sz w:val="22"/>
        </w:rPr>
        <w:t>, Nancy Volavka</w:t>
      </w:r>
    </w:p>
    <w:p w:rsidR="008F217F" w:rsidRDefault="008F217F" w:rsidP="005E5BDE">
      <w:pPr>
        <w:ind w:left="2880" w:hanging="2880"/>
        <w:rPr>
          <w:rFonts w:ascii="Arial (W1)" w:hAnsi="Arial (W1)" w:cs="Arial"/>
          <w:b/>
          <w:sz w:val="22"/>
        </w:rPr>
      </w:pPr>
    </w:p>
    <w:p w:rsidR="008F217F" w:rsidRPr="007D1A1C" w:rsidRDefault="008F217F" w:rsidP="005E5BDE">
      <w:pPr>
        <w:ind w:left="2880" w:hanging="2880"/>
        <w:rPr>
          <w:rFonts w:ascii="Arial (W1)" w:hAnsi="Arial (W1)" w:cs="Arial"/>
          <w:b/>
          <w:sz w:val="22"/>
        </w:rPr>
      </w:pPr>
      <w:r w:rsidRPr="007D1A1C">
        <w:rPr>
          <w:rFonts w:ascii="Arial (W1)" w:hAnsi="Arial (W1)" w:cs="Arial"/>
          <w:b/>
          <w:sz w:val="22"/>
        </w:rPr>
        <w:t>Ex-Officio Memb</w:t>
      </w:r>
      <w:r>
        <w:rPr>
          <w:rFonts w:ascii="Arial (W1)" w:hAnsi="Arial (W1)" w:cs="Arial"/>
          <w:b/>
          <w:sz w:val="22"/>
        </w:rPr>
        <w:t>ers</w:t>
      </w:r>
      <w:r>
        <w:rPr>
          <w:rFonts w:ascii="Arial (W1)" w:hAnsi="Arial (W1)" w:cs="Arial"/>
          <w:b/>
          <w:sz w:val="22"/>
        </w:rPr>
        <w:tab/>
      </w:r>
      <w:r w:rsidRPr="00401E8B">
        <w:rPr>
          <w:rFonts w:ascii="Arial (W1)" w:hAnsi="Arial (W1)" w:cs="Arial"/>
          <w:sz w:val="22"/>
        </w:rPr>
        <w:t>Rick Koo</w:t>
      </w:r>
      <w:r>
        <w:rPr>
          <w:rFonts w:ascii="Arial (W1)" w:hAnsi="Arial (W1)" w:cs="Arial"/>
          <w:sz w:val="22"/>
        </w:rPr>
        <w:t xml:space="preserve">ntz, </w:t>
      </w:r>
    </w:p>
    <w:p w:rsidR="008F217F" w:rsidRPr="007D1A1C" w:rsidRDefault="008F217F" w:rsidP="003D67A4">
      <w:pPr>
        <w:ind w:left="2880" w:hanging="2880"/>
        <w:rPr>
          <w:rFonts w:ascii="Arial (W1)" w:hAnsi="Arial (W1)" w:cs="Arial"/>
          <w:b/>
          <w:sz w:val="22"/>
        </w:rPr>
      </w:pPr>
    </w:p>
    <w:p w:rsidR="008F217F" w:rsidRPr="007D1A1C" w:rsidRDefault="008F217F" w:rsidP="00470A25">
      <w:pPr>
        <w:outlineLvl w:val="0"/>
        <w:rPr>
          <w:rFonts w:ascii="Arial (W1)" w:hAnsi="Arial (W1)" w:cs="Arial"/>
          <w:b/>
          <w:sz w:val="22"/>
        </w:rPr>
      </w:pPr>
      <w:r w:rsidRPr="007D1A1C">
        <w:rPr>
          <w:rFonts w:ascii="Arial (W1)" w:hAnsi="Arial (W1)" w:cs="Arial"/>
          <w:b/>
          <w:sz w:val="22"/>
        </w:rPr>
        <w:t>Representatives/Alternates</w:t>
      </w:r>
    </w:p>
    <w:p w:rsidR="008F217F" w:rsidRPr="007D1A1C" w:rsidRDefault="008F217F" w:rsidP="003D67A4">
      <w:pPr>
        <w:ind w:left="2880" w:hanging="2880"/>
        <w:rPr>
          <w:rFonts w:ascii="Arial (W1)" w:hAnsi="Arial (W1)" w:cs="Arial"/>
          <w:b/>
          <w:sz w:val="22"/>
        </w:rPr>
      </w:pPr>
      <w:r w:rsidRPr="007D1A1C">
        <w:rPr>
          <w:rFonts w:ascii="Arial (W1)" w:hAnsi="Arial (W1)" w:cs="Arial"/>
          <w:b/>
          <w:sz w:val="22"/>
        </w:rPr>
        <w:tab/>
      </w:r>
    </w:p>
    <w:p w:rsidR="008F217F" w:rsidRPr="007D1A1C" w:rsidRDefault="008F217F" w:rsidP="00186C45">
      <w:pPr>
        <w:ind w:left="1440" w:hanging="2880"/>
        <w:rPr>
          <w:rFonts w:ascii="Arial (W1)" w:hAnsi="Arial (W1)" w:cs="Arial"/>
          <w:b/>
          <w:sz w:val="22"/>
        </w:rPr>
      </w:pPr>
      <w:r w:rsidRPr="007D1A1C">
        <w:rPr>
          <w:rFonts w:ascii="Arial (W1)" w:hAnsi="Arial (W1)" w:cs="Arial"/>
          <w:b/>
          <w:sz w:val="22"/>
        </w:rPr>
        <w:tab/>
        <w:t xml:space="preserve">Group I </w:t>
      </w:r>
      <w:r w:rsidRPr="007D1A1C">
        <w:rPr>
          <w:rFonts w:ascii="Arial (W1)" w:hAnsi="Arial (W1)" w:cs="Arial"/>
          <w:b/>
          <w:sz w:val="22"/>
        </w:rPr>
        <w:tab/>
      </w:r>
      <w:r>
        <w:rPr>
          <w:rFonts w:ascii="Arial (W1)" w:hAnsi="Arial (W1)" w:cs="Arial"/>
          <w:sz w:val="22"/>
        </w:rPr>
        <w:t>Kathy Briggs</w:t>
      </w:r>
    </w:p>
    <w:p w:rsidR="008F217F" w:rsidRPr="007D1A1C" w:rsidRDefault="008F217F" w:rsidP="00186C45">
      <w:pPr>
        <w:ind w:left="1440" w:hanging="2880"/>
        <w:rPr>
          <w:rFonts w:ascii="Arial (W1)" w:hAnsi="Arial (W1)" w:cs="Arial"/>
          <w:b/>
          <w:sz w:val="22"/>
        </w:rPr>
      </w:pPr>
    </w:p>
    <w:p w:rsidR="008F217F" w:rsidRPr="007D1A1C" w:rsidRDefault="008F217F" w:rsidP="00186C45">
      <w:pPr>
        <w:ind w:left="1440" w:hanging="2880"/>
        <w:rPr>
          <w:rFonts w:ascii="Arial (W1)" w:hAnsi="Arial (W1)" w:cs="Arial"/>
          <w:b/>
          <w:sz w:val="22"/>
        </w:rPr>
      </w:pPr>
      <w:r w:rsidRPr="007D1A1C">
        <w:rPr>
          <w:rFonts w:ascii="Arial (W1)" w:hAnsi="Arial (W1)" w:cs="Arial"/>
          <w:b/>
          <w:sz w:val="22"/>
        </w:rPr>
        <w:tab/>
        <w:t>Group II</w:t>
      </w:r>
      <w:r>
        <w:rPr>
          <w:rFonts w:ascii="Arial (W1)" w:hAnsi="Arial (W1)" w:cs="Arial"/>
          <w:b/>
          <w:sz w:val="22"/>
        </w:rPr>
        <w:tab/>
      </w:r>
    </w:p>
    <w:p w:rsidR="008F217F" w:rsidRPr="007D1A1C" w:rsidRDefault="008F217F" w:rsidP="00186C45">
      <w:pPr>
        <w:ind w:left="1440" w:hanging="2880"/>
        <w:rPr>
          <w:rFonts w:ascii="Arial (W1)" w:hAnsi="Arial (W1)" w:cs="Arial"/>
          <w:b/>
          <w:sz w:val="22"/>
        </w:rPr>
      </w:pPr>
    </w:p>
    <w:p w:rsidR="008F217F" w:rsidRPr="00401E8B" w:rsidRDefault="008F217F" w:rsidP="00186C45">
      <w:pPr>
        <w:ind w:left="1440" w:hanging="2880"/>
        <w:rPr>
          <w:rFonts w:ascii="Arial (W1)" w:hAnsi="Arial (W1)" w:cs="Arial"/>
          <w:sz w:val="22"/>
        </w:rPr>
      </w:pPr>
      <w:r w:rsidRPr="007D1A1C">
        <w:rPr>
          <w:rFonts w:ascii="Arial (W1)" w:hAnsi="Arial (W1)" w:cs="Arial"/>
          <w:b/>
          <w:sz w:val="22"/>
        </w:rPr>
        <w:tab/>
        <w:t>Group III</w:t>
      </w:r>
      <w:r>
        <w:rPr>
          <w:rFonts w:ascii="Arial (W1)" w:hAnsi="Arial (W1)" w:cs="Arial"/>
          <w:b/>
          <w:sz w:val="22"/>
        </w:rPr>
        <w:tab/>
      </w:r>
      <w:r>
        <w:rPr>
          <w:rFonts w:ascii="Arial (W1)" w:hAnsi="Arial (W1)" w:cs="Arial"/>
          <w:sz w:val="22"/>
        </w:rPr>
        <w:t xml:space="preserve">Sandra Arnett, April Melillo </w:t>
      </w:r>
    </w:p>
    <w:p w:rsidR="008F217F" w:rsidRPr="007D1A1C" w:rsidRDefault="008F217F" w:rsidP="00186C45">
      <w:pPr>
        <w:ind w:left="1440" w:hanging="2880"/>
        <w:rPr>
          <w:rFonts w:ascii="Arial (W1)" w:hAnsi="Arial (W1)" w:cs="Arial"/>
          <w:b/>
          <w:sz w:val="22"/>
        </w:rPr>
      </w:pPr>
    </w:p>
    <w:p w:rsidR="008F217F" w:rsidRPr="007D1A1C" w:rsidRDefault="008F217F" w:rsidP="00186C45">
      <w:pPr>
        <w:ind w:left="1440" w:hanging="2880"/>
        <w:rPr>
          <w:rFonts w:ascii="Arial (W1)" w:hAnsi="Arial (W1)" w:cs="Arial"/>
          <w:b/>
          <w:sz w:val="22"/>
        </w:rPr>
      </w:pPr>
      <w:r w:rsidRPr="007D1A1C">
        <w:rPr>
          <w:rFonts w:ascii="Arial (W1)" w:hAnsi="Arial (W1)" w:cs="Arial"/>
          <w:b/>
          <w:sz w:val="22"/>
        </w:rPr>
        <w:tab/>
        <w:t>Group IV</w:t>
      </w:r>
      <w:r>
        <w:rPr>
          <w:rFonts w:ascii="Arial (W1)" w:hAnsi="Arial (W1)" w:cs="Arial"/>
          <w:b/>
          <w:sz w:val="22"/>
        </w:rPr>
        <w:tab/>
      </w:r>
      <w:r w:rsidRPr="00401E8B">
        <w:rPr>
          <w:rFonts w:ascii="Arial (W1)" w:hAnsi="Arial (W1)" w:cs="Arial"/>
          <w:sz w:val="22"/>
        </w:rPr>
        <w:t>Jessica Rackley, Stephanie Ramos</w:t>
      </w:r>
    </w:p>
    <w:p w:rsidR="008F217F" w:rsidRPr="007D1A1C" w:rsidRDefault="008F217F" w:rsidP="00186C45">
      <w:pPr>
        <w:ind w:left="1440" w:hanging="2880"/>
        <w:rPr>
          <w:rFonts w:ascii="Arial (W1)" w:hAnsi="Arial (W1)" w:cs="Arial"/>
          <w:b/>
          <w:sz w:val="22"/>
        </w:rPr>
      </w:pPr>
    </w:p>
    <w:p w:rsidR="008F217F" w:rsidRPr="007D1A1C" w:rsidRDefault="008F217F" w:rsidP="00470A25">
      <w:pPr>
        <w:ind w:left="1440" w:hanging="2880"/>
        <w:outlineLvl w:val="0"/>
        <w:rPr>
          <w:rFonts w:ascii="Arial (W1)" w:hAnsi="Arial (W1)" w:cs="Arial"/>
          <w:b/>
          <w:sz w:val="22"/>
        </w:rPr>
      </w:pPr>
      <w:r w:rsidRPr="007D1A1C">
        <w:rPr>
          <w:rFonts w:ascii="Arial (W1)" w:hAnsi="Arial (W1)" w:cs="Arial"/>
          <w:b/>
          <w:sz w:val="22"/>
        </w:rPr>
        <w:tab/>
        <w:t>Group V</w:t>
      </w:r>
      <w:r>
        <w:rPr>
          <w:rFonts w:ascii="Arial (W1)" w:hAnsi="Arial (W1)" w:cs="Arial"/>
          <w:b/>
          <w:sz w:val="22"/>
        </w:rPr>
        <w:tab/>
      </w:r>
      <w:r w:rsidRPr="00401E8B">
        <w:rPr>
          <w:rFonts w:ascii="Arial (W1)" w:hAnsi="Arial (W1)" w:cs="Arial"/>
          <w:sz w:val="22"/>
        </w:rPr>
        <w:t>Charlotte Johnson</w:t>
      </w:r>
    </w:p>
    <w:p w:rsidR="008F217F" w:rsidRPr="007D1A1C" w:rsidRDefault="008F217F" w:rsidP="00186C45">
      <w:pPr>
        <w:ind w:left="1440" w:hanging="2880"/>
        <w:rPr>
          <w:rFonts w:ascii="Arial (W1)" w:hAnsi="Arial (W1)" w:cs="Arial"/>
          <w:b/>
          <w:sz w:val="22"/>
        </w:rPr>
      </w:pPr>
    </w:p>
    <w:p w:rsidR="008F217F" w:rsidRDefault="008F217F" w:rsidP="00186C45">
      <w:pPr>
        <w:ind w:left="1440" w:hanging="2880"/>
        <w:rPr>
          <w:rFonts w:ascii="Arial (W1)" w:hAnsi="Arial (W1)" w:cs="Arial"/>
          <w:sz w:val="22"/>
        </w:rPr>
      </w:pPr>
      <w:r w:rsidRPr="007D1A1C">
        <w:rPr>
          <w:rFonts w:ascii="Arial (W1)" w:hAnsi="Arial (W1)" w:cs="Arial"/>
          <w:b/>
          <w:sz w:val="22"/>
        </w:rPr>
        <w:tab/>
        <w:t>Group VI</w:t>
      </w:r>
      <w:r>
        <w:rPr>
          <w:rFonts w:ascii="Arial (W1)" w:hAnsi="Arial (W1)" w:cs="Arial"/>
          <w:b/>
          <w:sz w:val="22"/>
        </w:rPr>
        <w:tab/>
      </w:r>
    </w:p>
    <w:p w:rsidR="008F217F" w:rsidRDefault="008F217F" w:rsidP="00186C45">
      <w:pPr>
        <w:ind w:left="1440" w:hanging="2880"/>
        <w:rPr>
          <w:rFonts w:ascii="Arial (W1)" w:hAnsi="Arial (W1)" w:cs="Arial"/>
          <w:sz w:val="22"/>
        </w:rPr>
      </w:pPr>
    </w:p>
    <w:p w:rsidR="008F217F" w:rsidRPr="00DF6BC7" w:rsidRDefault="008F217F" w:rsidP="00470A25">
      <w:pPr>
        <w:ind w:left="1440" w:hanging="2880"/>
        <w:outlineLvl w:val="0"/>
        <w:rPr>
          <w:rFonts w:ascii="Arial (W1)" w:hAnsi="Arial (W1)" w:cs="Arial"/>
          <w:sz w:val="22"/>
        </w:rPr>
      </w:pPr>
      <w:r>
        <w:rPr>
          <w:rFonts w:ascii="Arial (W1)" w:hAnsi="Arial (W1)" w:cs="Arial"/>
          <w:sz w:val="22"/>
        </w:rPr>
        <w:tab/>
      </w:r>
      <w:r w:rsidRPr="009E0854">
        <w:rPr>
          <w:rFonts w:ascii="Arial (W1)" w:hAnsi="Arial (W1)" w:cs="Arial"/>
          <w:b/>
          <w:sz w:val="22"/>
        </w:rPr>
        <w:t>GUEST</w:t>
      </w:r>
      <w:r>
        <w:rPr>
          <w:rFonts w:ascii="Arial (W1)" w:hAnsi="Arial (W1)" w:cs="Arial"/>
          <w:b/>
          <w:sz w:val="22"/>
        </w:rPr>
        <w:t>(</w:t>
      </w:r>
      <w:r w:rsidRPr="009E0854">
        <w:rPr>
          <w:rFonts w:ascii="Arial (W1)" w:hAnsi="Arial (W1)" w:cs="Arial"/>
          <w:b/>
          <w:sz w:val="22"/>
        </w:rPr>
        <w:t>S</w:t>
      </w:r>
      <w:r>
        <w:rPr>
          <w:rFonts w:ascii="Arial (W1)" w:hAnsi="Arial (W1)" w:cs="Arial"/>
          <w:b/>
          <w:sz w:val="22"/>
        </w:rPr>
        <w:t>)</w:t>
      </w:r>
      <w:r>
        <w:rPr>
          <w:rFonts w:ascii="Arial (W1)" w:hAnsi="Arial (W1)" w:cs="Arial"/>
          <w:b/>
          <w:sz w:val="22"/>
        </w:rPr>
        <w:tab/>
      </w:r>
      <w:r w:rsidRPr="00DF6BC7">
        <w:rPr>
          <w:rFonts w:ascii="Arial (W1)" w:hAnsi="Arial (W1)" w:cs="Arial"/>
          <w:sz w:val="22"/>
        </w:rPr>
        <w:t xml:space="preserve"> </w:t>
      </w:r>
      <w:r>
        <w:rPr>
          <w:rFonts w:ascii="Arial (W1)" w:hAnsi="Arial (W1)" w:cs="Arial"/>
          <w:sz w:val="22"/>
        </w:rPr>
        <w:t>Karen Harmon</w:t>
      </w:r>
    </w:p>
    <w:p w:rsidR="008F217F" w:rsidRPr="007D1A1C" w:rsidRDefault="008F217F" w:rsidP="00186C45">
      <w:pPr>
        <w:ind w:left="1440" w:hanging="2880"/>
        <w:rPr>
          <w:rFonts w:ascii="Arial (W1)" w:hAnsi="Arial (W1)" w:cs="Arial"/>
          <w:b/>
          <w:sz w:val="22"/>
        </w:rPr>
      </w:pPr>
      <w:r w:rsidRPr="007D1A1C">
        <w:rPr>
          <w:rFonts w:ascii="Arial (W1)" w:hAnsi="Arial (W1)" w:cs="Arial"/>
          <w:b/>
          <w:sz w:val="22"/>
        </w:rPr>
        <w:tab/>
      </w:r>
    </w:p>
    <w:p w:rsidR="008F217F" w:rsidRPr="007D1A1C" w:rsidRDefault="008F217F" w:rsidP="00DD3075">
      <w:pPr>
        <w:rPr>
          <w:rFonts w:ascii="Arial (W1)" w:hAnsi="Arial (W1)" w:cs="Arial"/>
          <w:b/>
          <w:sz w:val="22"/>
        </w:rPr>
      </w:pPr>
      <w:r w:rsidRPr="007D1A1C">
        <w:rPr>
          <w:rFonts w:ascii="Arial (W1)" w:hAnsi="Arial (W1)" w:cs="Arial"/>
          <w:b/>
          <w:sz w:val="22"/>
        </w:rPr>
        <w:t xml:space="preserve">REPRESENTATIVES, ALTERNATES, OFFICERS, AND EX-OFFICIO </w:t>
      </w:r>
      <w:r w:rsidRPr="007D1A1C">
        <w:rPr>
          <w:rFonts w:ascii="Arial (W1)" w:hAnsi="Arial (W1)" w:cs="Arial"/>
          <w:b/>
          <w:i/>
          <w:sz w:val="22"/>
        </w:rPr>
        <w:t>ABSENT</w:t>
      </w:r>
      <w:r>
        <w:rPr>
          <w:rFonts w:ascii="Arial (W1)" w:hAnsi="Arial (W1)" w:cs="Arial"/>
          <w:b/>
          <w:sz w:val="22"/>
        </w:rPr>
        <w:t xml:space="preserve"> (BY GROUP)</w:t>
      </w:r>
    </w:p>
    <w:p w:rsidR="008F217F" w:rsidRPr="007D1A1C" w:rsidRDefault="008F217F" w:rsidP="00DD3075">
      <w:pPr>
        <w:rPr>
          <w:rFonts w:ascii="Arial (W1)" w:hAnsi="Arial (W1)" w:cs="Arial"/>
          <w:b/>
          <w:sz w:val="22"/>
        </w:rPr>
      </w:pPr>
    </w:p>
    <w:p w:rsidR="008F217F" w:rsidRPr="007D1A1C" w:rsidRDefault="008F217F" w:rsidP="00470A25">
      <w:pPr>
        <w:outlineLvl w:val="0"/>
        <w:rPr>
          <w:rFonts w:ascii="Arial (W1)" w:hAnsi="Arial (W1)" w:cs="Arial"/>
          <w:b/>
          <w:sz w:val="22"/>
        </w:rPr>
      </w:pPr>
      <w:r w:rsidRPr="007D1A1C">
        <w:rPr>
          <w:rFonts w:ascii="Arial (W1)" w:hAnsi="Arial (W1)" w:cs="Arial"/>
          <w:b/>
          <w:sz w:val="22"/>
        </w:rPr>
        <w:t>Ex-Officio Members</w:t>
      </w:r>
      <w:r w:rsidRPr="007D1A1C">
        <w:rPr>
          <w:rFonts w:ascii="Arial (W1)" w:hAnsi="Arial (W1)" w:cs="Arial"/>
          <w:b/>
          <w:sz w:val="22"/>
        </w:rPr>
        <w:tab/>
      </w:r>
      <w:r w:rsidRPr="007D1A1C">
        <w:rPr>
          <w:rFonts w:ascii="Arial (W1)" w:hAnsi="Arial (W1)" w:cs="Arial"/>
          <w:b/>
          <w:sz w:val="22"/>
        </w:rPr>
        <w:tab/>
      </w:r>
      <w:r w:rsidRPr="00401E8B">
        <w:rPr>
          <w:rFonts w:ascii="Arial (W1)" w:hAnsi="Arial (W1)" w:cs="Arial"/>
          <w:sz w:val="22"/>
        </w:rPr>
        <w:t>Barbara Abercrombie</w:t>
      </w:r>
    </w:p>
    <w:p w:rsidR="008F217F" w:rsidRPr="007D1A1C" w:rsidRDefault="008F217F" w:rsidP="00DD3075">
      <w:pPr>
        <w:rPr>
          <w:rFonts w:ascii="Arial (W1)" w:hAnsi="Arial (W1)" w:cs="Arial"/>
          <w:b/>
          <w:sz w:val="22"/>
        </w:rPr>
      </w:pPr>
    </w:p>
    <w:p w:rsidR="008F217F" w:rsidRPr="007D1A1C" w:rsidRDefault="008F217F" w:rsidP="005C4B18">
      <w:pPr>
        <w:rPr>
          <w:rFonts w:ascii="Arial (W1)" w:hAnsi="Arial (W1)" w:cs="Arial"/>
          <w:b/>
          <w:sz w:val="22"/>
        </w:rPr>
      </w:pPr>
      <w:r>
        <w:rPr>
          <w:rFonts w:ascii="Arial (W1)" w:hAnsi="Arial (W1)" w:cs="Arial"/>
          <w:b/>
          <w:sz w:val="22"/>
        </w:rPr>
        <w:t>Officers</w:t>
      </w:r>
      <w:r>
        <w:rPr>
          <w:rFonts w:ascii="Arial (W1)" w:hAnsi="Arial (W1)" w:cs="Arial"/>
          <w:b/>
          <w:sz w:val="22"/>
        </w:rPr>
        <w:tab/>
      </w:r>
      <w:r>
        <w:rPr>
          <w:rFonts w:ascii="Arial (W1)" w:hAnsi="Arial (W1)" w:cs="Arial"/>
          <w:b/>
          <w:sz w:val="22"/>
        </w:rPr>
        <w:tab/>
      </w:r>
      <w:r>
        <w:rPr>
          <w:rFonts w:ascii="Arial (W1)" w:hAnsi="Arial (W1)" w:cs="Arial"/>
          <w:b/>
          <w:sz w:val="22"/>
        </w:rPr>
        <w:tab/>
      </w:r>
      <w:r w:rsidRPr="00EC4D2A">
        <w:rPr>
          <w:rFonts w:ascii="Arial (W1)" w:hAnsi="Arial (W1)" w:cs="Arial"/>
          <w:sz w:val="22"/>
        </w:rPr>
        <w:tab/>
      </w:r>
    </w:p>
    <w:p w:rsidR="008F217F" w:rsidRPr="007D1A1C" w:rsidRDefault="008F217F" w:rsidP="00186C45">
      <w:pPr>
        <w:ind w:left="1440" w:hanging="2880"/>
        <w:rPr>
          <w:rFonts w:ascii="Arial (W1)" w:hAnsi="Arial (W1)" w:cs="Arial"/>
          <w:b/>
          <w:sz w:val="22"/>
        </w:rPr>
      </w:pPr>
      <w:r w:rsidRPr="007D1A1C">
        <w:rPr>
          <w:rFonts w:ascii="Arial (W1)" w:hAnsi="Arial (W1)" w:cs="Arial"/>
          <w:b/>
          <w:sz w:val="22"/>
        </w:rPr>
        <w:tab/>
      </w:r>
    </w:p>
    <w:p w:rsidR="008F217F" w:rsidRPr="007D1A1C" w:rsidRDefault="008F217F" w:rsidP="00470A25">
      <w:pPr>
        <w:outlineLvl w:val="0"/>
        <w:rPr>
          <w:rFonts w:ascii="Arial (W1)" w:hAnsi="Arial (W1)" w:cs="Arial"/>
          <w:b/>
          <w:sz w:val="22"/>
        </w:rPr>
      </w:pPr>
      <w:r w:rsidRPr="007D1A1C">
        <w:rPr>
          <w:rFonts w:ascii="Arial (W1)" w:hAnsi="Arial (W1)" w:cs="Arial"/>
          <w:b/>
          <w:sz w:val="22"/>
        </w:rPr>
        <w:t>Representatives/Alternates</w:t>
      </w:r>
    </w:p>
    <w:p w:rsidR="008F217F" w:rsidRPr="007D1A1C" w:rsidRDefault="008F217F" w:rsidP="00DD3075">
      <w:pPr>
        <w:ind w:left="2880" w:hanging="2880"/>
        <w:rPr>
          <w:rFonts w:ascii="Arial (W1)" w:hAnsi="Arial (W1)" w:cs="Arial"/>
          <w:b/>
          <w:sz w:val="22"/>
        </w:rPr>
      </w:pPr>
      <w:r w:rsidRPr="007D1A1C">
        <w:rPr>
          <w:rFonts w:ascii="Arial (W1)" w:hAnsi="Arial (W1)" w:cs="Arial"/>
          <w:b/>
          <w:sz w:val="22"/>
        </w:rPr>
        <w:tab/>
      </w:r>
    </w:p>
    <w:p w:rsidR="008F217F" w:rsidRPr="007D1A1C" w:rsidRDefault="008F217F" w:rsidP="00DD3075">
      <w:pPr>
        <w:ind w:left="1440" w:hanging="2880"/>
        <w:rPr>
          <w:rFonts w:ascii="Arial (W1)" w:hAnsi="Arial (W1)" w:cs="Arial"/>
          <w:b/>
          <w:sz w:val="22"/>
        </w:rPr>
      </w:pPr>
      <w:r w:rsidRPr="007D1A1C">
        <w:rPr>
          <w:rFonts w:ascii="Arial (W1)" w:hAnsi="Arial (W1)" w:cs="Arial"/>
          <w:b/>
          <w:sz w:val="22"/>
        </w:rPr>
        <w:tab/>
        <w:t xml:space="preserve">Group I </w:t>
      </w:r>
      <w:r w:rsidRPr="007D1A1C">
        <w:rPr>
          <w:rFonts w:ascii="Arial (W1)" w:hAnsi="Arial (W1)" w:cs="Arial"/>
          <w:b/>
          <w:sz w:val="22"/>
        </w:rPr>
        <w:tab/>
      </w:r>
      <w:r>
        <w:rPr>
          <w:rFonts w:ascii="Arial (W1)" w:hAnsi="Arial (W1)" w:cs="Arial"/>
          <w:sz w:val="22"/>
        </w:rPr>
        <w:t>Freida Craig, Melissa Riley, Heather Allphin</w:t>
      </w:r>
    </w:p>
    <w:p w:rsidR="008F217F" w:rsidRPr="007D1A1C" w:rsidRDefault="008F217F" w:rsidP="00DD3075">
      <w:pPr>
        <w:ind w:left="1440" w:hanging="2880"/>
        <w:rPr>
          <w:rFonts w:ascii="Arial (W1)" w:hAnsi="Arial (W1)" w:cs="Arial"/>
          <w:b/>
          <w:sz w:val="22"/>
        </w:rPr>
      </w:pPr>
    </w:p>
    <w:p w:rsidR="008F217F" w:rsidRPr="00290D91" w:rsidRDefault="008F217F" w:rsidP="00DD3075">
      <w:pPr>
        <w:ind w:left="1440" w:hanging="2880"/>
        <w:rPr>
          <w:rFonts w:ascii="Arial (W1)" w:hAnsi="Arial (W1)" w:cs="Arial"/>
          <w:sz w:val="22"/>
        </w:rPr>
      </w:pPr>
      <w:r w:rsidRPr="007D1A1C">
        <w:rPr>
          <w:rFonts w:ascii="Arial (W1)" w:hAnsi="Arial (W1)" w:cs="Arial"/>
          <w:b/>
          <w:sz w:val="22"/>
        </w:rPr>
        <w:tab/>
        <w:t>Group II</w:t>
      </w:r>
      <w:r>
        <w:rPr>
          <w:rFonts w:ascii="Arial (W1)" w:hAnsi="Arial (W1)" w:cs="Arial"/>
          <w:b/>
          <w:sz w:val="22"/>
        </w:rPr>
        <w:tab/>
      </w:r>
      <w:r w:rsidRPr="00401E8B">
        <w:rPr>
          <w:rFonts w:ascii="Arial (W1)" w:hAnsi="Arial (W1)" w:cs="Arial"/>
          <w:sz w:val="22"/>
        </w:rPr>
        <w:t>Joe Holderman</w:t>
      </w:r>
      <w:r>
        <w:rPr>
          <w:rFonts w:ascii="Arial (W1)" w:hAnsi="Arial (W1)" w:cs="Arial"/>
          <w:b/>
          <w:sz w:val="22"/>
        </w:rPr>
        <w:t xml:space="preserve">, </w:t>
      </w:r>
      <w:r w:rsidRPr="00290D91">
        <w:rPr>
          <w:rFonts w:ascii="Arial (W1)" w:hAnsi="Arial (W1)" w:cs="Arial"/>
          <w:sz w:val="22"/>
        </w:rPr>
        <w:t xml:space="preserve">Michelle Bickle </w:t>
      </w:r>
    </w:p>
    <w:p w:rsidR="008F217F" w:rsidRPr="007D1A1C" w:rsidRDefault="008F217F" w:rsidP="00DD3075">
      <w:pPr>
        <w:ind w:left="1440" w:hanging="2880"/>
        <w:rPr>
          <w:rFonts w:ascii="Arial (W1)" w:hAnsi="Arial (W1)" w:cs="Arial"/>
          <w:b/>
          <w:sz w:val="22"/>
        </w:rPr>
      </w:pPr>
    </w:p>
    <w:p w:rsidR="008F217F" w:rsidRPr="007D1A1C" w:rsidRDefault="008F217F" w:rsidP="00470A25">
      <w:pPr>
        <w:ind w:left="1440" w:hanging="2880"/>
        <w:outlineLvl w:val="0"/>
        <w:rPr>
          <w:rFonts w:ascii="Arial (W1)" w:hAnsi="Arial (W1)" w:cs="Arial"/>
          <w:b/>
          <w:sz w:val="22"/>
        </w:rPr>
      </w:pPr>
      <w:r w:rsidRPr="007D1A1C">
        <w:rPr>
          <w:rFonts w:ascii="Arial (W1)" w:hAnsi="Arial (W1)" w:cs="Arial"/>
          <w:b/>
          <w:sz w:val="22"/>
        </w:rPr>
        <w:tab/>
        <w:t>Group III</w:t>
      </w:r>
      <w:r>
        <w:rPr>
          <w:rFonts w:ascii="Arial (W1)" w:hAnsi="Arial (W1)" w:cs="Arial"/>
          <w:b/>
          <w:sz w:val="22"/>
        </w:rPr>
        <w:tab/>
      </w:r>
    </w:p>
    <w:p w:rsidR="008F217F" w:rsidRPr="007D1A1C" w:rsidRDefault="008F217F" w:rsidP="00DD3075">
      <w:pPr>
        <w:ind w:left="1440" w:hanging="2880"/>
        <w:rPr>
          <w:rFonts w:ascii="Arial (W1)" w:hAnsi="Arial (W1)" w:cs="Arial"/>
          <w:b/>
          <w:sz w:val="22"/>
        </w:rPr>
      </w:pPr>
    </w:p>
    <w:p w:rsidR="008F217F" w:rsidRPr="007D1A1C" w:rsidRDefault="008F217F" w:rsidP="00DD3075">
      <w:pPr>
        <w:ind w:left="1440" w:hanging="2880"/>
        <w:rPr>
          <w:rFonts w:ascii="Arial (W1)" w:hAnsi="Arial (W1)" w:cs="Arial"/>
          <w:b/>
          <w:sz w:val="22"/>
        </w:rPr>
      </w:pPr>
      <w:r w:rsidRPr="007D1A1C">
        <w:rPr>
          <w:rFonts w:ascii="Arial (W1)" w:hAnsi="Arial (W1)" w:cs="Arial"/>
          <w:b/>
          <w:sz w:val="22"/>
        </w:rPr>
        <w:tab/>
        <w:t>Group IV</w:t>
      </w:r>
      <w:r>
        <w:rPr>
          <w:rFonts w:ascii="Arial (W1)" w:hAnsi="Arial (W1)" w:cs="Arial"/>
          <w:b/>
          <w:sz w:val="22"/>
        </w:rPr>
        <w:tab/>
      </w:r>
    </w:p>
    <w:p w:rsidR="008F217F" w:rsidRPr="007D1A1C" w:rsidRDefault="008F217F" w:rsidP="00DD3075">
      <w:pPr>
        <w:ind w:left="1440" w:hanging="2880"/>
        <w:rPr>
          <w:rFonts w:ascii="Arial (W1)" w:hAnsi="Arial (W1)" w:cs="Arial"/>
          <w:b/>
          <w:sz w:val="22"/>
        </w:rPr>
      </w:pPr>
    </w:p>
    <w:p w:rsidR="008F217F" w:rsidRPr="007D1A1C" w:rsidRDefault="008F217F" w:rsidP="00DD3075">
      <w:pPr>
        <w:ind w:left="1440" w:hanging="2880"/>
        <w:rPr>
          <w:rFonts w:ascii="Arial (W1)" w:hAnsi="Arial (W1)" w:cs="Arial"/>
          <w:b/>
          <w:sz w:val="22"/>
        </w:rPr>
      </w:pPr>
      <w:r w:rsidRPr="007D1A1C">
        <w:rPr>
          <w:rFonts w:ascii="Arial (W1)" w:hAnsi="Arial (W1)" w:cs="Arial"/>
          <w:b/>
          <w:sz w:val="22"/>
        </w:rPr>
        <w:tab/>
        <w:t>Group V</w:t>
      </w:r>
      <w:r>
        <w:rPr>
          <w:rFonts w:ascii="Arial (W1)" w:hAnsi="Arial (W1)" w:cs="Arial"/>
          <w:b/>
          <w:sz w:val="22"/>
        </w:rPr>
        <w:tab/>
        <w:t xml:space="preserve"> </w:t>
      </w:r>
    </w:p>
    <w:p w:rsidR="008F217F" w:rsidRPr="007D1A1C" w:rsidRDefault="008F217F" w:rsidP="00DD3075">
      <w:pPr>
        <w:ind w:left="1440" w:hanging="2880"/>
        <w:rPr>
          <w:rFonts w:ascii="Arial (W1)" w:hAnsi="Arial (W1)" w:cs="Arial"/>
          <w:b/>
          <w:sz w:val="22"/>
        </w:rPr>
      </w:pPr>
    </w:p>
    <w:p w:rsidR="008F217F" w:rsidRPr="007D1A1C" w:rsidRDefault="008F217F" w:rsidP="00470A25">
      <w:pPr>
        <w:ind w:left="1440" w:hanging="2880"/>
        <w:outlineLvl w:val="0"/>
        <w:rPr>
          <w:rFonts w:ascii="Arial (W1)" w:hAnsi="Arial (W1)" w:cs="Arial"/>
          <w:b/>
          <w:sz w:val="22"/>
        </w:rPr>
      </w:pPr>
      <w:r w:rsidRPr="007D1A1C">
        <w:rPr>
          <w:rFonts w:ascii="Arial (W1)" w:hAnsi="Arial (W1)" w:cs="Arial"/>
          <w:b/>
          <w:sz w:val="22"/>
        </w:rPr>
        <w:tab/>
        <w:t>Group VI</w:t>
      </w:r>
      <w:r>
        <w:rPr>
          <w:rFonts w:ascii="Arial (W1)" w:hAnsi="Arial (W1)" w:cs="Arial"/>
          <w:b/>
          <w:sz w:val="22"/>
        </w:rPr>
        <w:tab/>
      </w:r>
      <w:r w:rsidRPr="00E41D65">
        <w:rPr>
          <w:rFonts w:ascii="Arial (W1)" w:hAnsi="Arial (W1)" w:cs="Arial"/>
          <w:sz w:val="22"/>
        </w:rPr>
        <w:t>Linda Smith</w:t>
      </w:r>
      <w:r>
        <w:rPr>
          <w:rFonts w:ascii="Arial (W1)" w:hAnsi="Arial (W1)" w:cs="Arial"/>
          <w:b/>
          <w:sz w:val="22"/>
        </w:rPr>
        <w:t xml:space="preserve"> </w:t>
      </w:r>
    </w:p>
    <w:p w:rsidR="008F217F" w:rsidRPr="007D1A1C" w:rsidRDefault="008F217F" w:rsidP="00186C45">
      <w:pPr>
        <w:ind w:left="1440" w:hanging="2880"/>
        <w:rPr>
          <w:rFonts w:ascii="Arial (W1)" w:hAnsi="Arial (W1)" w:cs="Arial"/>
          <w:b/>
          <w:sz w:val="22"/>
        </w:rPr>
      </w:pPr>
      <w:r w:rsidRPr="007D1A1C">
        <w:rPr>
          <w:rFonts w:ascii="Arial (W1)" w:hAnsi="Arial (W1)" w:cs="Arial"/>
          <w:b/>
          <w:sz w:val="22"/>
        </w:rPr>
        <w:tab/>
      </w:r>
    </w:p>
    <w:p w:rsidR="008F217F" w:rsidRPr="007D1A1C" w:rsidRDefault="008F217F" w:rsidP="003D71B7">
      <w:pPr>
        <w:jc w:val="center"/>
        <w:rPr>
          <w:rFonts w:ascii="Arial (W1)" w:hAnsi="Arial (W1)" w:cs="Arial"/>
          <w:b/>
          <w:sz w:val="22"/>
        </w:rPr>
      </w:pPr>
    </w:p>
    <w:p w:rsidR="008F217F" w:rsidRPr="007D1A1C" w:rsidRDefault="008F217F" w:rsidP="00470A25">
      <w:pPr>
        <w:outlineLvl w:val="0"/>
        <w:rPr>
          <w:rFonts w:ascii="Arial (W1)" w:hAnsi="Arial (W1)" w:cs="Arial"/>
          <w:b/>
          <w:sz w:val="22"/>
        </w:rPr>
      </w:pPr>
      <w:r w:rsidRPr="007D1A1C">
        <w:rPr>
          <w:rFonts w:ascii="Arial (W1)" w:hAnsi="Arial (W1)" w:cs="Arial"/>
          <w:b/>
          <w:sz w:val="22"/>
        </w:rPr>
        <w:t xml:space="preserve">I.  </w:t>
      </w:r>
      <w:r>
        <w:rPr>
          <w:rFonts w:ascii="Arial (W1)" w:hAnsi="Arial (W1)" w:cs="Arial"/>
          <w:b/>
          <w:sz w:val="22"/>
        </w:rPr>
        <w:tab/>
        <w:t>SPECIAL SPEAKER</w:t>
      </w:r>
      <w:r>
        <w:rPr>
          <w:rFonts w:ascii="Arial (W1)" w:hAnsi="Arial (W1)" w:cs="Arial"/>
          <w:b/>
          <w:sz w:val="22"/>
        </w:rPr>
        <w:tab/>
      </w:r>
      <w:r>
        <w:rPr>
          <w:rFonts w:ascii="Arial (W1)" w:hAnsi="Arial (W1)" w:cs="Arial"/>
          <w:b/>
          <w:sz w:val="22"/>
        </w:rPr>
        <w:tab/>
      </w:r>
    </w:p>
    <w:p w:rsidR="008F217F" w:rsidRPr="00CF4DC3" w:rsidRDefault="008F217F" w:rsidP="003D71B7">
      <w:pPr>
        <w:rPr>
          <w:rFonts w:ascii="Arial (W1)" w:hAnsi="Arial (W1)" w:cs="Arial"/>
          <w:sz w:val="22"/>
        </w:rPr>
      </w:pPr>
    </w:p>
    <w:p w:rsidR="008F217F" w:rsidRPr="00CF4DC3" w:rsidRDefault="008F217F" w:rsidP="0030132A">
      <w:pPr>
        <w:ind w:left="720" w:hanging="720"/>
        <w:rPr>
          <w:rFonts w:ascii="Arial (W1)" w:hAnsi="Arial (W1)" w:cs="Arial"/>
          <w:b/>
          <w:sz w:val="22"/>
        </w:rPr>
      </w:pPr>
      <w:r w:rsidRPr="00CF4DC3">
        <w:rPr>
          <w:rFonts w:ascii="Arial (W1)" w:hAnsi="Arial (W1)" w:cs="Arial"/>
          <w:b/>
          <w:sz w:val="22"/>
        </w:rPr>
        <w:t xml:space="preserve">II. </w:t>
      </w:r>
      <w:r w:rsidRPr="00CF4DC3">
        <w:rPr>
          <w:rFonts w:ascii="Arial (W1)" w:hAnsi="Arial (W1)" w:cs="Arial"/>
          <w:b/>
          <w:sz w:val="22"/>
        </w:rPr>
        <w:tab/>
        <w:t xml:space="preserve">APPROVAL OF </w:t>
      </w:r>
      <w:r>
        <w:rPr>
          <w:rFonts w:ascii="Arial (W1)" w:hAnsi="Arial (W1)" w:cs="Arial"/>
          <w:b/>
          <w:sz w:val="22"/>
        </w:rPr>
        <w:t xml:space="preserve">MINUTES </w:t>
      </w:r>
      <w:r>
        <w:rPr>
          <w:rFonts w:ascii="Arial (W1)" w:hAnsi="Arial (W1)" w:cs="Arial"/>
          <w:b/>
          <w:sz w:val="22"/>
        </w:rPr>
        <w:tab/>
      </w:r>
      <w:r w:rsidRPr="0030132A">
        <w:rPr>
          <w:rFonts w:ascii="Arial (W1)" w:hAnsi="Arial (W1)" w:cs="Arial"/>
          <w:sz w:val="22"/>
        </w:rPr>
        <w:t>The</w:t>
      </w:r>
      <w:r>
        <w:rPr>
          <w:rFonts w:ascii="Arial (W1)" w:hAnsi="Arial (W1)" w:cs="Arial"/>
          <w:b/>
          <w:sz w:val="22"/>
        </w:rPr>
        <w:t xml:space="preserve"> </w:t>
      </w:r>
      <w:r>
        <w:rPr>
          <w:rFonts w:ascii="Arial (W1)" w:hAnsi="Arial (W1)" w:cs="Arial"/>
          <w:sz w:val="22"/>
        </w:rPr>
        <w:t xml:space="preserve">minutes were approved for October 2010.  </w:t>
      </w:r>
      <w:r>
        <w:rPr>
          <w:rFonts w:ascii="Arial (W1)" w:hAnsi="Arial (W1)" w:cs="Arial"/>
          <w:b/>
          <w:sz w:val="22"/>
        </w:rPr>
        <w:t xml:space="preserve"> </w:t>
      </w:r>
    </w:p>
    <w:p w:rsidR="008F217F" w:rsidRPr="00CF4DC3" w:rsidRDefault="008F217F" w:rsidP="000160B7">
      <w:pPr>
        <w:rPr>
          <w:rFonts w:ascii="Arial (W1)" w:hAnsi="Arial (W1)" w:cs="Arial"/>
          <w:b/>
          <w:sz w:val="22"/>
        </w:rPr>
      </w:pPr>
    </w:p>
    <w:p w:rsidR="008F217F" w:rsidRPr="0030132A" w:rsidRDefault="008F217F" w:rsidP="00DA0351">
      <w:pPr>
        <w:ind w:left="720" w:hanging="720"/>
        <w:outlineLvl w:val="0"/>
        <w:rPr>
          <w:rFonts w:ascii="Arial (W1)" w:hAnsi="Arial (W1)" w:cs="Arial"/>
          <w:sz w:val="22"/>
        </w:rPr>
      </w:pPr>
      <w:r w:rsidRPr="00CF4DC3">
        <w:rPr>
          <w:rFonts w:ascii="Arial (W1)" w:hAnsi="Arial (W1)" w:cs="Arial"/>
          <w:b/>
          <w:sz w:val="22"/>
        </w:rPr>
        <w:t xml:space="preserve">III. </w:t>
      </w:r>
      <w:r w:rsidRPr="00CF4DC3">
        <w:rPr>
          <w:rFonts w:ascii="Arial (W1)" w:hAnsi="Arial (W1)" w:cs="Arial"/>
          <w:b/>
          <w:sz w:val="22"/>
        </w:rPr>
        <w:tab/>
        <w:t>CHAIR</w:t>
      </w:r>
      <w:r>
        <w:rPr>
          <w:rFonts w:ascii="Arial (W1)" w:hAnsi="Arial (W1)" w:cs="Arial"/>
          <w:b/>
          <w:sz w:val="22"/>
        </w:rPr>
        <w:t xml:space="preserve">’S </w:t>
      </w:r>
      <w:r w:rsidRPr="00CF4DC3">
        <w:rPr>
          <w:rFonts w:ascii="Arial (W1)" w:hAnsi="Arial (W1)" w:cs="Arial"/>
          <w:b/>
          <w:sz w:val="22"/>
        </w:rPr>
        <w:t>REPORT</w:t>
      </w:r>
      <w:r>
        <w:rPr>
          <w:rFonts w:ascii="Arial (W1)" w:hAnsi="Arial (W1)" w:cs="Arial"/>
          <w:b/>
          <w:sz w:val="22"/>
        </w:rPr>
        <w:tab/>
      </w:r>
      <w:r w:rsidRPr="0030132A">
        <w:rPr>
          <w:rFonts w:ascii="Arial (W1)" w:hAnsi="Arial (W1)" w:cs="Arial"/>
          <w:sz w:val="22"/>
        </w:rPr>
        <w:t>Yol</w:t>
      </w:r>
      <w:r>
        <w:rPr>
          <w:rFonts w:ascii="Arial (W1)" w:hAnsi="Arial (W1)" w:cs="Arial"/>
          <w:sz w:val="22"/>
        </w:rPr>
        <w:t>o</w:t>
      </w:r>
      <w:r w:rsidRPr="0030132A">
        <w:rPr>
          <w:rFonts w:ascii="Arial (W1)" w:hAnsi="Arial (W1)" w:cs="Arial"/>
          <w:sz w:val="22"/>
        </w:rPr>
        <w:t xml:space="preserve">nda called the meeting to order at 10:00 a.m. in room 2C33.   </w:t>
      </w:r>
    </w:p>
    <w:p w:rsidR="008F217F" w:rsidRDefault="008F217F" w:rsidP="00DA0351">
      <w:pPr>
        <w:ind w:left="720"/>
        <w:outlineLvl w:val="0"/>
        <w:rPr>
          <w:rFonts w:ascii="Arial (W1)" w:hAnsi="Arial (W1)" w:cs="Arial"/>
          <w:sz w:val="22"/>
        </w:rPr>
      </w:pPr>
    </w:p>
    <w:p w:rsidR="008F217F" w:rsidRDefault="008F217F" w:rsidP="00DA0351">
      <w:pPr>
        <w:ind w:left="720"/>
        <w:outlineLvl w:val="0"/>
        <w:rPr>
          <w:rFonts w:ascii="Arial (W1)" w:hAnsi="Arial (W1)" w:cs="Arial"/>
          <w:sz w:val="22"/>
        </w:rPr>
      </w:pPr>
      <w:r>
        <w:rPr>
          <w:rFonts w:ascii="Arial (W1)" w:hAnsi="Arial (W1)" w:cs="Arial"/>
          <w:sz w:val="22"/>
        </w:rPr>
        <w:t xml:space="preserve">There will not be a formal December meeting; instead everyone is invited to help decorate for the holidays.  Meet in the faculty/staff lounge at 10:00 a.m. on Tuesday, December 7 to help decorate the guard area, staff/faculty lounge, and possibly building 3.  This is a big project so everyone is encouraged to help even if it is for 30 minutes.  </w:t>
      </w:r>
    </w:p>
    <w:p w:rsidR="008F217F" w:rsidRDefault="008F217F" w:rsidP="00DA0351">
      <w:pPr>
        <w:ind w:left="720"/>
        <w:outlineLvl w:val="0"/>
        <w:rPr>
          <w:rFonts w:ascii="Arial (W1)" w:hAnsi="Arial (W1)" w:cs="Arial"/>
          <w:sz w:val="22"/>
        </w:rPr>
      </w:pPr>
    </w:p>
    <w:p w:rsidR="008F217F" w:rsidRDefault="008F217F" w:rsidP="00DA0351">
      <w:pPr>
        <w:ind w:left="720"/>
        <w:outlineLvl w:val="0"/>
        <w:rPr>
          <w:rFonts w:ascii="Arial (W1)" w:hAnsi="Arial (W1)" w:cs="Arial"/>
          <w:sz w:val="22"/>
        </w:rPr>
      </w:pPr>
      <w:r>
        <w:rPr>
          <w:rFonts w:ascii="Arial (W1)" w:hAnsi="Arial (W1)" w:cs="Arial"/>
          <w:sz w:val="22"/>
        </w:rPr>
        <w:t xml:space="preserve">The holiday reception will be held Thursday, December 16 from 2:00 – 4:00 p.m. in the staff/faculty lounge.  Decorating will begin at noon.  </w:t>
      </w:r>
    </w:p>
    <w:p w:rsidR="008F217F" w:rsidRDefault="008F217F" w:rsidP="00DA0351">
      <w:pPr>
        <w:ind w:left="720"/>
        <w:outlineLvl w:val="0"/>
        <w:rPr>
          <w:rFonts w:ascii="Arial (W1)" w:hAnsi="Arial (W1)" w:cs="Arial"/>
          <w:sz w:val="22"/>
        </w:rPr>
      </w:pPr>
    </w:p>
    <w:p w:rsidR="008F217F" w:rsidRDefault="008F217F" w:rsidP="00DA0351">
      <w:pPr>
        <w:ind w:left="720"/>
        <w:outlineLvl w:val="0"/>
        <w:rPr>
          <w:rFonts w:ascii="Arial (W1)" w:hAnsi="Arial (W1)" w:cs="Arial"/>
          <w:sz w:val="22"/>
        </w:rPr>
      </w:pPr>
      <w:r>
        <w:rPr>
          <w:rFonts w:ascii="Arial (W1)" w:hAnsi="Arial (W1)" w:cs="Arial"/>
          <w:sz w:val="22"/>
        </w:rPr>
        <w:t>Last year the entertainment for the holiday reception donated their time.  In the past we have paid $100 for entertainment.  Sandra Arnett suggested contacting one of the local schools to see if their choir would be interested in singing during our holiday reception.  Karen Harmon will ask her church choir director if the choir would be interested in entertaining us.  Yol</w:t>
      </w:r>
      <w:r w:rsidR="00A57E30">
        <w:rPr>
          <w:rFonts w:ascii="Arial (W1)" w:hAnsi="Arial (W1)" w:cs="Arial"/>
          <w:sz w:val="22"/>
        </w:rPr>
        <w:t>o</w:t>
      </w:r>
      <w:r>
        <w:rPr>
          <w:rFonts w:ascii="Arial (W1)" w:hAnsi="Arial (W1)" w:cs="Arial"/>
          <w:sz w:val="22"/>
        </w:rPr>
        <w:t xml:space="preserve">nda Sampson has one more contact she is waiting to hear from.  </w:t>
      </w:r>
    </w:p>
    <w:p w:rsidR="008F217F" w:rsidRDefault="008F217F" w:rsidP="00DA0351">
      <w:pPr>
        <w:ind w:left="720"/>
        <w:rPr>
          <w:rFonts w:ascii="Arial (W1)" w:hAnsi="Arial (W1)" w:cs="Arial"/>
          <w:sz w:val="22"/>
        </w:rPr>
      </w:pPr>
    </w:p>
    <w:p w:rsidR="008F217F" w:rsidRDefault="008F217F" w:rsidP="00C162B9">
      <w:pPr>
        <w:ind w:left="720" w:hanging="720"/>
        <w:rPr>
          <w:rFonts w:ascii="Arial (W1)" w:hAnsi="Arial (W1)" w:cs="Arial"/>
          <w:sz w:val="22"/>
        </w:rPr>
      </w:pPr>
      <w:r w:rsidRPr="00CF4DC3">
        <w:rPr>
          <w:rFonts w:ascii="Arial (W1)" w:hAnsi="Arial (W1)" w:cs="Arial"/>
          <w:b/>
          <w:sz w:val="22"/>
        </w:rPr>
        <w:t>IV.</w:t>
      </w:r>
      <w:r w:rsidRPr="00CF4DC3">
        <w:rPr>
          <w:rFonts w:ascii="Arial (W1)" w:hAnsi="Arial (W1)" w:cs="Arial"/>
          <w:b/>
          <w:sz w:val="22"/>
        </w:rPr>
        <w:tab/>
      </w:r>
      <w:r w:rsidRPr="00310057">
        <w:rPr>
          <w:rFonts w:ascii="Arial (W1)" w:hAnsi="Arial (W1)" w:cs="Arial"/>
          <w:b/>
          <w:sz w:val="22"/>
        </w:rPr>
        <w:t>TREASURERS REPORT</w:t>
      </w:r>
      <w:r w:rsidRPr="00310057">
        <w:rPr>
          <w:rFonts w:ascii="Arial (W1)" w:hAnsi="Arial (W1)" w:cs="Arial"/>
          <w:b/>
          <w:sz w:val="22"/>
        </w:rPr>
        <w:tab/>
      </w:r>
      <w:r w:rsidRPr="00310057">
        <w:rPr>
          <w:rFonts w:ascii="Arial (W1)" w:hAnsi="Arial (W1)" w:cs="Arial"/>
          <w:sz w:val="22"/>
        </w:rPr>
        <w:t xml:space="preserve">$570.00 has been deposited into the </w:t>
      </w:r>
      <w:smartTag w:uri="urn:schemas-microsoft-com:office:smarttags" w:element="City">
        <w:smartTag w:uri="urn:schemas-microsoft-com:office:smarttags" w:element="place">
          <w:r w:rsidRPr="00310057">
            <w:rPr>
              <w:rFonts w:ascii="Arial (W1)" w:hAnsi="Arial (W1)" w:cs="Arial"/>
              <w:sz w:val="22"/>
            </w:rPr>
            <w:t>Tulsa</w:t>
          </w:r>
        </w:smartTag>
      </w:smartTag>
      <w:r w:rsidRPr="00310057">
        <w:rPr>
          <w:rFonts w:ascii="Arial (W1)" w:hAnsi="Arial (W1)" w:cs="Arial"/>
          <w:sz w:val="22"/>
        </w:rPr>
        <w:t xml:space="preserve"> account.  The foundation account remains the same at $6,142.33.</w:t>
      </w:r>
      <w:r>
        <w:rPr>
          <w:rFonts w:ascii="Arial (W1)" w:hAnsi="Arial (W1)" w:cs="Arial"/>
          <w:sz w:val="22"/>
        </w:rPr>
        <w:t xml:space="preserve">  </w:t>
      </w:r>
    </w:p>
    <w:p w:rsidR="008F217F" w:rsidRPr="00CF4DC3" w:rsidRDefault="008F217F" w:rsidP="00950E17">
      <w:pPr>
        <w:rPr>
          <w:rFonts w:ascii="Arial (W1)" w:hAnsi="Arial (W1)" w:cs="Arial"/>
          <w:b/>
          <w:sz w:val="22"/>
        </w:rPr>
      </w:pPr>
    </w:p>
    <w:p w:rsidR="008F217F" w:rsidRPr="00C162B9" w:rsidRDefault="008F217F" w:rsidP="00C162B9">
      <w:pPr>
        <w:tabs>
          <w:tab w:val="left" w:pos="720"/>
          <w:tab w:val="left" w:pos="1440"/>
          <w:tab w:val="left" w:pos="2160"/>
          <w:tab w:val="left" w:pos="2880"/>
          <w:tab w:val="left" w:pos="3600"/>
          <w:tab w:val="left" w:pos="4320"/>
          <w:tab w:val="left" w:pos="5040"/>
          <w:tab w:val="left" w:pos="5760"/>
          <w:tab w:val="left" w:pos="6480"/>
          <w:tab w:val="left" w:pos="7200"/>
          <w:tab w:val="right" w:pos="8640"/>
        </w:tabs>
        <w:ind w:left="720" w:hanging="720"/>
        <w:rPr>
          <w:rFonts w:ascii="Arial (W1)" w:hAnsi="Arial (W1)" w:cs="Arial"/>
          <w:sz w:val="22"/>
        </w:rPr>
      </w:pPr>
      <w:r w:rsidRPr="00CF4DC3">
        <w:rPr>
          <w:rFonts w:ascii="Arial (W1)" w:hAnsi="Arial (W1)" w:cs="Arial"/>
          <w:b/>
          <w:sz w:val="22"/>
        </w:rPr>
        <w:t>V.</w:t>
      </w:r>
      <w:r>
        <w:rPr>
          <w:rFonts w:ascii="Arial (W1)" w:hAnsi="Arial (W1)" w:cs="Arial"/>
          <w:b/>
          <w:sz w:val="22"/>
        </w:rPr>
        <w:tab/>
        <w:t>CAMPUS REPORT</w:t>
      </w:r>
      <w:r>
        <w:rPr>
          <w:rFonts w:ascii="Arial (W1)" w:hAnsi="Arial (W1)" w:cs="Arial"/>
          <w:b/>
          <w:sz w:val="22"/>
        </w:rPr>
        <w:tab/>
      </w:r>
      <w:r w:rsidRPr="00C162B9">
        <w:rPr>
          <w:rFonts w:ascii="Arial (W1)" w:hAnsi="Arial (W1)" w:cs="Arial"/>
          <w:sz w:val="22"/>
        </w:rPr>
        <w:t xml:space="preserve">Rick Koontz reported on the library construction. </w:t>
      </w:r>
      <w:r>
        <w:rPr>
          <w:rFonts w:ascii="Arial (W1)" w:hAnsi="Arial (W1)" w:cs="Arial"/>
          <w:sz w:val="22"/>
        </w:rPr>
        <w:t xml:space="preserve">The new library will be complete by the end of January 2011 or the beginning of February 2011.  The library will move into the new space around Memorial Day so library usage will not be interrupted in the middle of a semester.  Approximately 90-100 additional parking spaces will be added on the north end of the new library space.  </w:t>
      </w:r>
    </w:p>
    <w:p w:rsidR="008F217F" w:rsidRDefault="008F217F" w:rsidP="00C162B9">
      <w:pPr>
        <w:ind w:left="720" w:hanging="720"/>
        <w:rPr>
          <w:rFonts w:ascii="Arial (W1)" w:hAnsi="Arial (W1)" w:cs="Arial"/>
          <w:b/>
          <w:sz w:val="22"/>
        </w:rPr>
      </w:pPr>
    </w:p>
    <w:p w:rsidR="008F217F" w:rsidRDefault="008F217F" w:rsidP="00950E17">
      <w:pPr>
        <w:rPr>
          <w:rFonts w:ascii="Arial (W1)" w:hAnsi="Arial (W1)" w:cs="Arial"/>
          <w:b/>
          <w:sz w:val="22"/>
        </w:rPr>
      </w:pPr>
      <w:r>
        <w:rPr>
          <w:rFonts w:ascii="Arial (W1)" w:hAnsi="Arial (W1)" w:cs="Arial"/>
          <w:b/>
          <w:sz w:val="22"/>
        </w:rPr>
        <w:t>VI.</w:t>
      </w:r>
      <w:r>
        <w:rPr>
          <w:rFonts w:ascii="Arial (W1)" w:hAnsi="Arial (W1)" w:cs="Arial"/>
          <w:b/>
          <w:sz w:val="22"/>
        </w:rPr>
        <w:tab/>
        <w:t>COMMITTEE REPORTS</w:t>
      </w:r>
      <w:r>
        <w:rPr>
          <w:rFonts w:ascii="Arial (W1)" w:hAnsi="Arial (W1)" w:cs="Arial"/>
          <w:b/>
          <w:sz w:val="22"/>
        </w:rPr>
        <w:tab/>
      </w:r>
    </w:p>
    <w:p w:rsidR="008F217F" w:rsidRDefault="008F217F" w:rsidP="00950E17">
      <w:pPr>
        <w:rPr>
          <w:rFonts w:ascii="Arial (W1)" w:hAnsi="Arial (W1)" w:cs="Arial"/>
          <w:b/>
          <w:sz w:val="22"/>
        </w:rPr>
      </w:pPr>
      <w:r>
        <w:rPr>
          <w:rFonts w:ascii="Arial (W1)" w:hAnsi="Arial (W1)" w:cs="Arial"/>
          <w:b/>
          <w:sz w:val="22"/>
        </w:rPr>
        <w:tab/>
      </w:r>
    </w:p>
    <w:p w:rsidR="008F217F" w:rsidRPr="00B2064C" w:rsidRDefault="008F217F" w:rsidP="00401E8B">
      <w:pPr>
        <w:ind w:left="720"/>
        <w:rPr>
          <w:rFonts w:ascii="Arial (W1)" w:hAnsi="Arial (W1)" w:cs="Arial"/>
          <w:sz w:val="22"/>
        </w:rPr>
      </w:pPr>
      <w:r>
        <w:rPr>
          <w:rFonts w:ascii="Arial (W1)" w:hAnsi="Arial (W1)" w:cs="Arial"/>
          <w:b/>
          <w:sz w:val="22"/>
        </w:rPr>
        <w:t>SHARED LEAVE REPORT</w:t>
      </w:r>
      <w:r>
        <w:rPr>
          <w:rFonts w:ascii="Arial (W1)" w:hAnsi="Arial (W1)" w:cs="Arial"/>
          <w:b/>
          <w:sz w:val="22"/>
        </w:rPr>
        <w:tab/>
      </w:r>
      <w:r w:rsidRPr="00283505">
        <w:rPr>
          <w:rFonts w:ascii="Arial (W1)" w:hAnsi="Arial (W1)" w:cs="Arial"/>
          <w:sz w:val="22"/>
        </w:rPr>
        <w:t>No report</w:t>
      </w:r>
      <w:r>
        <w:rPr>
          <w:rFonts w:ascii="Arial (W1)" w:hAnsi="Arial (W1)" w:cs="Arial"/>
          <w:b/>
          <w:sz w:val="22"/>
        </w:rPr>
        <w:t xml:space="preserve"> </w:t>
      </w:r>
      <w:r>
        <w:rPr>
          <w:rFonts w:ascii="Arial (W1)" w:hAnsi="Arial (W1)" w:cs="Arial"/>
          <w:sz w:val="22"/>
        </w:rPr>
        <w:t xml:space="preserve"> </w:t>
      </w:r>
    </w:p>
    <w:p w:rsidR="008F217F" w:rsidRDefault="008F217F" w:rsidP="00950E17">
      <w:pPr>
        <w:rPr>
          <w:rFonts w:ascii="Arial (W1)" w:hAnsi="Arial (W1)" w:cs="Arial"/>
          <w:b/>
          <w:sz w:val="22"/>
        </w:rPr>
      </w:pPr>
    </w:p>
    <w:p w:rsidR="008F217F" w:rsidRDefault="008F217F" w:rsidP="000D630F">
      <w:pPr>
        <w:ind w:firstLine="720"/>
        <w:rPr>
          <w:rFonts w:ascii="Arial (W1)" w:hAnsi="Arial (W1)" w:cs="Arial"/>
          <w:b/>
          <w:sz w:val="22"/>
        </w:rPr>
      </w:pPr>
      <w:r>
        <w:rPr>
          <w:rFonts w:ascii="Arial (W1)" w:hAnsi="Arial (W1)" w:cs="Arial"/>
          <w:b/>
          <w:sz w:val="22"/>
        </w:rPr>
        <w:t>BENEFITS COMMITTEE</w:t>
      </w:r>
      <w:r>
        <w:rPr>
          <w:rFonts w:ascii="Arial (W1)" w:hAnsi="Arial (W1)" w:cs="Arial"/>
          <w:b/>
          <w:sz w:val="22"/>
        </w:rPr>
        <w:tab/>
      </w:r>
      <w:r w:rsidRPr="00401E8B">
        <w:rPr>
          <w:rFonts w:ascii="Arial (W1)" w:hAnsi="Arial (W1)" w:cs="Arial"/>
          <w:sz w:val="22"/>
        </w:rPr>
        <w:t>No report</w:t>
      </w:r>
      <w:r>
        <w:rPr>
          <w:rFonts w:ascii="Arial (W1)" w:hAnsi="Arial (W1)" w:cs="Arial"/>
          <w:b/>
          <w:sz w:val="22"/>
        </w:rPr>
        <w:t xml:space="preserve"> </w:t>
      </w:r>
    </w:p>
    <w:p w:rsidR="008F217F" w:rsidRDefault="008F217F" w:rsidP="00950E17">
      <w:pPr>
        <w:rPr>
          <w:rFonts w:ascii="Arial (W1)" w:hAnsi="Arial (W1)" w:cs="Arial"/>
          <w:b/>
          <w:sz w:val="22"/>
        </w:rPr>
      </w:pPr>
    </w:p>
    <w:p w:rsidR="008F217F" w:rsidRPr="00401E8B" w:rsidRDefault="008F217F" w:rsidP="007D5522">
      <w:pPr>
        <w:tabs>
          <w:tab w:val="left" w:pos="5580"/>
        </w:tabs>
        <w:ind w:left="720"/>
        <w:rPr>
          <w:rFonts w:ascii="Arial (W1)" w:hAnsi="Arial (W1)" w:cs="Arial"/>
          <w:sz w:val="22"/>
        </w:rPr>
      </w:pPr>
      <w:r>
        <w:rPr>
          <w:rFonts w:ascii="Arial (W1)" w:hAnsi="Arial (W1)" w:cs="Arial"/>
          <w:b/>
          <w:sz w:val="22"/>
        </w:rPr>
        <w:t xml:space="preserve">EMPLOYEE OF THE MONTH COMMITTEE </w:t>
      </w:r>
      <w:r>
        <w:rPr>
          <w:rFonts w:ascii="Arial (W1)" w:hAnsi="Arial (W1)" w:cs="Arial"/>
          <w:b/>
          <w:sz w:val="22"/>
        </w:rPr>
        <w:tab/>
      </w:r>
      <w:r>
        <w:rPr>
          <w:rFonts w:ascii="Arial (W1)" w:hAnsi="Arial (W1)" w:cs="Arial"/>
          <w:sz w:val="22"/>
        </w:rPr>
        <w:t>Yol</w:t>
      </w:r>
      <w:r w:rsidR="00A57E30">
        <w:rPr>
          <w:rFonts w:ascii="Arial (W1)" w:hAnsi="Arial (W1)" w:cs="Arial"/>
          <w:sz w:val="22"/>
        </w:rPr>
        <w:t>o</w:t>
      </w:r>
      <w:r>
        <w:rPr>
          <w:rFonts w:ascii="Arial (W1)" w:hAnsi="Arial (W1)" w:cs="Arial"/>
          <w:sz w:val="22"/>
        </w:rPr>
        <w:t xml:space="preserve">nda asked if all of the plaques, from 1983-present </w:t>
      </w:r>
      <w:r w:rsidR="00A57E30">
        <w:rPr>
          <w:rFonts w:ascii="Arial (W1)" w:hAnsi="Arial (W1)" w:cs="Arial"/>
          <w:sz w:val="22"/>
        </w:rPr>
        <w:t xml:space="preserve">can </w:t>
      </w:r>
      <w:r>
        <w:rPr>
          <w:rFonts w:ascii="Arial (W1)" w:hAnsi="Arial (W1)" w:cs="Arial"/>
          <w:sz w:val="22"/>
        </w:rPr>
        <w:t xml:space="preserve">be displayed on the wall outside HR or just the most recent ones that match.  We decided to display them together outside the new HR location.  </w:t>
      </w:r>
    </w:p>
    <w:p w:rsidR="008F217F" w:rsidRDefault="008F217F" w:rsidP="00950E17">
      <w:pPr>
        <w:rPr>
          <w:rFonts w:ascii="Arial (W1)" w:hAnsi="Arial (W1)" w:cs="Arial"/>
          <w:b/>
          <w:sz w:val="22"/>
        </w:rPr>
      </w:pPr>
    </w:p>
    <w:p w:rsidR="008F217F" w:rsidRDefault="008F217F" w:rsidP="00DA0351">
      <w:pPr>
        <w:ind w:left="720"/>
        <w:rPr>
          <w:rFonts w:ascii="Arial (W1)" w:hAnsi="Arial (W1)" w:cs="Arial"/>
          <w:sz w:val="22"/>
        </w:rPr>
      </w:pPr>
      <w:smartTag w:uri="urn:schemas-microsoft-com:office:smarttags" w:element="PlaceType">
        <w:smartTag w:uri="urn:schemas-microsoft-com:office:smarttags" w:element="place">
          <w:smartTag w:uri="urn:schemas-microsoft-com:office:smarttags" w:element="City">
            <w:r>
              <w:rPr>
                <w:rFonts w:ascii="Arial (W1)" w:hAnsi="Arial (W1)" w:cs="Arial"/>
                <w:b/>
                <w:sz w:val="22"/>
              </w:rPr>
              <w:t>TULSA</w:t>
            </w:r>
          </w:smartTag>
        </w:smartTag>
      </w:smartTag>
      <w:r>
        <w:rPr>
          <w:rFonts w:ascii="Arial (W1)" w:hAnsi="Arial (W1)" w:cs="Arial"/>
          <w:b/>
          <w:sz w:val="22"/>
        </w:rPr>
        <w:t xml:space="preserve"> ACTIVITIES COMMITTEE (TAC)</w:t>
      </w:r>
      <w:r>
        <w:rPr>
          <w:rFonts w:ascii="Arial (W1)" w:hAnsi="Arial (W1)" w:cs="Arial"/>
          <w:b/>
          <w:sz w:val="22"/>
        </w:rPr>
        <w:tab/>
      </w:r>
      <w:r w:rsidRPr="009509FD">
        <w:rPr>
          <w:rFonts w:ascii="Arial (W1)" w:hAnsi="Arial (W1)" w:cs="Arial"/>
          <w:sz w:val="22"/>
        </w:rPr>
        <w:t xml:space="preserve">Karen Harmon reported for the committee.  </w:t>
      </w:r>
      <w:r>
        <w:rPr>
          <w:rFonts w:ascii="Arial (W1)" w:hAnsi="Arial (W1)" w:cs="Arial"/>
          <w:sz w:val="22"/>
        </w:rPr>
        <w:t xml:space="preserve">They have been very busy organizing the Chili Cook-Off with the </w:t>
      </w:r>
      <w:smartTag w:uri="urn:schemas-microsoft-com:office:smarttags" w:element="PlaceType">
        <w:smartTag w:uri="urn:schemas-microsoft-com:office:smarttags" w:element="address">
          <w:smartTag w:uri="urn:schemas-microsoft-com:office:smarttags" w:element="Street">
            <w:r>
              <w:rPr>
                <w:rFonts w:ascii="Arial (W1)" w:hAnsi="Arial (W1)" w:cs="Arial"/>
                <w:sz w:val="22"/>
              </w:rPr>
              <w:t>United Way</w:t>
            </w:r>
          </w:smartTag>
        </w:smartTag>
      </w:smartTag>
      <w:r>
        <w:rPr>
          <w:rFonts w:ascii="Arial (W1)" w:hAnsi="Arial (W1)" w:cs="Arial"/>
          <w:sz w:val="22"/>
        </w:rPr>
        <w:t xml:space="preserve"> activities for Wednesday, November 3.  The hot dogs will be $2.00 each with $1.00 going to </w:t>
      </w:r>
      <w:smartTag w:uri="urn:schemas-microsoft-com:office:smarttags" w:element="PlaceType">
        <w:smartTag w:uri="urn:schemas-microsoft-com:office:smarttags" w:element="address">
          <w:smartTag w:uri="urn:schemas-microsoft-com:office:smarttags" w:element="Street">
            <w:r>
              <w:rPr>
                <w:rFonts w:ascii="Arial (W1)" w:hAnsi="Arial (W1)" w:cs="Arial"/>
                <w:sz w:val="22"/>
              </w:rPr>
              <w:t>United Way</w:t>
            </w:r>
          </w:smartTag>
        </w:smartTag>
      </w:smartTag>
      <w:r>
        <w:rPr>
          <w:rFonts w:ascii="Arial (W1)" w:hAnsi="Arial (W1)" w:cs="Arial"/>
          <w:sz w:val="22"/>
        </w:rPr>
        <w:t xml:space="preserve"> and $1.00 going to TAC. Most items for the Chili cook-off have been donated.  </w:t>
      </w:r>
    </w:p>
    <w:p w:rsidR="008F217F" w:rsidRDefault="008F217F" w:rsidP="00DA0351">
      <w:pPr>
        <w:ind w:left="720"/>
        <w:rPr>
          <w:rFonts w:ascii="Arial (W1)" w:hAnsi="Arial (W1)" w:cs="Arial"/>
          <w:sz w:val="22"/>
        </w:rPr>
      </w:pPr>
    </w:p>
    <w:p w:rsidR="008F217F" w:rsidRDefault="008F217F" w:rsidP="00DA0351">
      <w:pPr>
        <w:ind w:left="720"/>
        <w:rPr>
          <w:rFonts w:ascii="Tahoma" w:hAnsi="Tahoma" w:cs="Tahoma"/>
          <w:sz w:val="20"/>
          <w:szCs w:val="20"/>
        </w:rPr>
      </w:pPr>
      <w:r>
        <w:rPr>
          <w:rFonts w:ascii="Tahoma" w:hAnsi="Tahoma" w:cs="Tahoma"/>
          <w:sz w:val="20"/>
          <w:szCs w:val="20"/>
        </w:rPr>
        <w:t xml:space="preserve">Customized chili cook-off ceramic bowls donated by local </w:t>
      </w:r>
      <w:smartTag w:uri="urn:schemas-microsoft-com:office:smarttags" w:element="place">
        <w:smartTag w:uri="urn:schemas-microsoft-com:office:smarttags" w:element="City">
          <w:r>
            <w:rPr>
              <w:rFonts w:ascii="Tahoma" w:hAnsi="Tahoma" w:cs="Tahoma"/>
              <w:sz w:val="20"/>
              <w:szCs w:val="20"/>
            </w:rPr>
            <w:t>Tulsa</w:t>
          </w:r>
        </w:smartTag>
      </w:smartTag>
      <w:r>
        <w:rPr>
          <w:rFonts w:ascii="Tahoma" w:hAnsi="Tahoma" w:cs="Tahoma"/>
          <w:sz w:val="20"/>
          <w:szCs w:val="20"/>
        </w:rPr>
        <w:t xml:space="preserve"> artist and given to the judges of the chili cook-off.  </w:t>
      </w:r>
    </w:p>
    <w:p w:rsidR="008F217F" w:rsidRDefault="008F217F" w:rsidP="00DA0351">
      <w:pPr>
        <w:ind w:left="720"/>
        <w:rPr>
          <w:rFonts w:ascii="Arial (W1)" w:hAnsi="Arial (W1)" w:cs="Arial"/>
          <w:sz w:val="22"/>
        </w:rPr>
      </w:pPr>
    </w:p>
    <w:p w:rsidR="008F217F" w:rsidRDefault="008F217F" w:rsidP="00DA0351">
      <w:pPr>
        <w:ind w:left="720"/>
        <w:rPr>
          <w:rFonts w:ascii="Arial (W1)" w:hAnsi="Arial (W1)" w:cs="Arial"/>
          <w:sz w:val="22"/>
        </w:rPr>
      </w:pPr>
      <w:r w:rsidRPr="007D08F5">
        <w:rPr>
          <w:rFonts w:ascii="Arial (W1)" w:hAnsi="Arial (W1)" w:cs="Arial"/>
          <w:b/>
          <w:sz w:val="22"/>
        </w:rPr>
        <w:t>STAFF WEEK REPORT</w:t>
      </w:r>
      <w:r w:rsidR="00A57E30">
        <w:rPr>
          <w:rFonts w:ascii="Arial (W1)" w:hAnsi="Arial (W1)" w:cs="Arial"/>
          <w:b/>
          <w:sz w:val="22"/>
        </w:rPr>
        <w:t xml:space="preserve"> </w:t>
      </w:r>
      <w:r w:rsidRPr="007D08F5">
        <w:rPr>
          <w:rFonts w:ascii="Arial (W1)" w:hAnsi="Arial (W1)" w:cs="Arial"/>
          <w:sz w:val="22"/>
        </w:rPr>
        <w:t xml:space="preserve">The committee has not met yet.  </w:t>
      </w:r>
    </w:p>
    <w:p w:rsidR="008F217F" w:rsidRDefault="008F217F" w:rsidP="00DA0351">
      <w:pPr>
        <w:ind w:left="720"/>
        <w:rPr>
          <w:rFonts w:ascii="Arial (W1)" w:hAnsi="Arial (W1)" w:cs="Arial"/>
          <w:sz w:val="22"/>
        </w:rPr>
      </w:pPr>
    </w:p>
    <w:p w:rsidR="008F217F" w:rsidRPr="00A57E30" w:rsidRDefault="008F217F" w:rsidP="00DA0351">
      <w:pPr>
        <w:ind w:left="720"/>
        <w:rPr>
          <w:rFonts w:ascii="Arial (W1)" w:hAnsi="Arial (W1)" w:cs="Arial"/>
          <w:sz w:val="22"/>
        </w:rPr>
      </w:pPr>
      <w:r>
        <w:rPr>
          <w:rFonts w:ascii="Arial (W1)" w:hAnsi="Arial (W1)" w:cs="Arial"/>
          <w:b/>
          <w:sz w:val="22"/>
        </w:rPr>
        <w:br w:type="page"/>
      </w:r>
      <w:r w:rsidRPr="007D08F5">
        <w:rPr>
          <w:rFonts w:ascii="Arial (W1)" w:hAnsi="Arial (W1)" w:cs="Arial"/>
          <w:b/>
          <w:sz w:val="22"/>
        </w:rPr>
        <w:lastRenderedPageBreak/>
        <w:t xml:space="preserve">MEMBERSHIP &amp; </w:t>
      </w:r>
      <w:r>
        <w:rPr>
          <w:rFonts w:ascii="Arial (W1)" w:hAnsi="Arial (W1)" w:cs="Arial"/>
          <w:b/>
          <w:sz w:val="22"/>
        </w:rPr>
        <w:t xml:space="preserve">POLICY REVIEW COMMITTEE REPORT </w:t>
      </w:r>
      <w:r>
        <w:rPr>
          <w:rFonts w:ascii="Arial (W1)" w:hAnsi="Arial (W1)" w:cs="Arial"/>
          <w:sz w:val="22"/>
        </w:rPr>
        <w:tab/>
        <w:t xml:space="preserve">Alternates are needed for several vacancies.  Brenda Treseder sent out an e-mail, but has not received a response.  Sandra Arnett did receive a response from Renee </w:t>
      </w:r>
      <w:r w:rsidRPr="00A57E30">
        <w:rPr>
          <w:rFonts w:ascii="Arial (W1)" w:hAnsi="Arial (W1)" w:cs="Arial"/>
          <w:sz w:val="22"/>
        </w:rPr>
        <w:t xml:space="preserve">Wagenblatt about serving on Staff Senate as an alternate.  At this time she wants someone else to enjoy the opportunity to serve on the Staff Senate.    </w:t>
      </w:r>
    </w:p>
    <w:p w:rsidR="008F217F" w:rsidRPr="00A57E30" w:rsidRDefault="008F217F" w:rsidP="000D630F">
      <w:pPr>
        <w:rPr>
          <w:rFonts w:ascii="Arial (W1)" w:hAnsi="Arial (W1)" w:cs="Arial"/>
          <w:sz w:val="22"/>
        </w:rPr>
      </w:pPr>
    </w:p>
    <w:p w:rsidR="008F217F" w:rsidRPr="00A57E30" w:rsidRDefault="008F217F" w:rsidP="00044D83">
      <w:pPr>
        <w:rPr>
          <w:rFonts w:ascii="Arial (W1)" w:hAnsi="Arial (W1)" w:cs="Arial"/>
          <w:sz w:val="22"/>
        </w:rPr>
      </w:pPr>
      <w:r w:rsidRPr="00A57E30">
        <w:rPr>
          <w:rFonts w:ascii="Arial (W1)" w:hAnsi="Arial (W1)" w:cs="Arial"/>
          <w:b/>
          <w:sz w:val="22"/>
        </w:rPr>
        <w:t>VII.</w:t>
      </w:r>
      <w:r w:rsidRPr="00A57E30">
        <w:rPr>
          <w:rFonts w:ascii="Arial (W1)" w:hAnsi="Arial (W1)" w:cs="Arial"/>
          <w:sz w:val="22"/>
        </w:rPr>
        <w:t xml:space="preserve">      </w:t>
      </w:r>
      <w:r w:rsidRPr="00A57E30">
        <w:rPr>
          <w:rFonts w:ascii="Arial (W1)" w:hAnsi="Arial (W1)" w:cs="Arial"/>
          <w:b/>
          <w:sz w:val="22"/>
        </w:rPr>
        <w:t>UNFINISHED BUSINESS</w:t>
      </w:r>
    </w:p>
    <w:p w:rsidR="008F217F" w:rsidRPr="00A57E30" w:rsidRDefault="008F217F" w:rsidP="00C665BD">
      <w:pPr>
        <w:rPr>
          <w:rFonts w:ascii="Arial (W1)" w:hAnsi="Arial (W1)" w:cs="Arial"/>
          <w:sz w:val="22"/>
        </w:rPr>
      </w:pPr>
    </w:p>
    <w:p w:rsidR="008F217F" w:rsidRPr="00A57E30" w:rsidRDefault="008F217F" w:rsidP="007D08F5">
      <w:pPr>
        <w:ind w:left="720"/>
        <w:rPr>
          <w:rFonts w:ascii="Arial (W1)" w:hAnsi="Arial (W1)" w:cs="Arial"/>
          <w:sz w:val="22"/>
        </w:rPr>
      </w:pPr>
      <w:r w:rsidRPr="00A57E30">
        <w:rPr>
          <w:rFonts w:ascii="Arial (W1)" w:hAnsi="Arial (W1)" w:cs="Arial"/>
          <w:b/>
          <w:sz w:val="22"/>
        </w:rPr>
        <w:t>MARKETPLACE</w:t>
      </w:r>
      <w:r w:rsidRPr="00A57E30">
        <w:rPr>
          <w:rFonts w:ascii="Arial (W1)" w:hAnsi="Arial (W1)" w:cs="Arial"/>
          <w:sz w:val="22"/>
        </w:rPr>
        <w:t xml:space="preserve"> </w:t>
      </w:r>
      <w:r w:rsidRPr="00A57E30">
        <w:rPr>
          <w:rFonts w:ascii="Arial (W1)" w:hAnsi="Arial (W1)" w:cs="Arial"/>
          <w:sz w:val="22"/>
        </w:rPr>
        <w:tab/>
        <w:t xml:space="preserve">Brenda Treseder reported this is still in the works and may be available after the Thanksgiving holiday.  </w:t>
      </w:r>
    </w:p>
    <w:p w:rsidR="008F217F" w:rsidRPr="00A57E30" w:rsidRDefault="008F217F" w:rsidP="00C665BD">
      <w:pPr>
        <w:ind w:left="720"/>
        <w:rPr>
          <w:rFonts w:ascii="Arial (W1)" w:hAnsi="Arial (W1)" w:cs="Arial"/>
          <w:b/>
          <w:sz w:val="22"/>
        </w:rPr>
      </w:pPr>
    </w:p>
    <w:p w:rsidR="008F217F" w:rsidRPr="00A57E30" w:rsidRDefault="008F217F" w:rsidP="009509FD">
      <w:pPr>
        <w:numPr>
          <w:ilvl w:val="0"/>
          <w:numId w:val="3"/>
        </w:numPr>
        <w:ind w:hanging="900"/>
        <w:rPr>
          <w:rFonts w:ascii="Arial (W1)" w:hAnsi="Arial (W1)" w:cs="Arial"/>
          <w:sz w:val="22"/>
        </w:rPr>
      </w:pPr>
      <w:r w:rsidRPr="00A57E30">
        <w:rPr>
          <w:rFonts w:ascii="Arial (W1)" w:hAnsi="Arial (W1)" w:cs="Arial"/>
          <w:b/>
          <w:sz w:val="22"/>
        </w:rPr>
        <w:t>NEW BUSINESS</w:t>
      </w:r>
      <w:r w:rsidRPr="00A57E30">
        <w:rPr>
          <w:rFonts w:ascii="Arial (W1)" w:hAnsi="Arial (W1)" w:cs="Arial"/>
          <w:sz w:val="22"/>
        </w:rPr>
        <w:t xml:space="preserve"> </w:t>
      </w:r>
      <w:r w:rsidRPr="00A57E30">
        <w:rPr>
          <w:rFonts w:ascii="Arial (W1)" w:hAnsi="Arial (W1)" w:cs="Arial"/>
          <w:sz w:val="22"/>
        </w:rPr>
        <w:tab/>
        <w:t xml:space="preserve">The employee of the quarter is Janice Hefley.  A reception will be held in her honor in Room 122 of the Learning Center on November 9 at 10:30 a.m.  Everyone is encouraged to attend.  Refreshments will be served.  </w:t>
      </w:r>
    </w:p>
    <w:p w:rsidR="008F217F" w:rsidRPr="00A57E30" w:rsidRDefault="008F217F" w:rsidP="00C665BD">
      <w:pPr>
        <w:ind w:left="720"/>
        <w:rPr>
          <w:rFonts w:ascii="Arial (W1)" w:hAnsi="Arial (W1)" w:cs="Arial"/>
          <w:b/>
          <w:sz w:val="22"/>
        </w:rPr>
      </w:pPr>
      <w:r w:rsidRPr="00A57E30">
        <w:rPr>
          <w:rFonts w:ascii="Arial (W1)" w:hAnsi="Arial (W1)" w:cs="Arial"/>
          <w:sz w:val="22"/>
        </w:rPr>
        <w:t xml:space="preserve">  </w:t>
      </w:r>
    </w:p>
    <w:p w:rsidR="008F217F" w:rsidRPr="00A57E30" w:rsidRDefault="008F217F" w:rsidP="000D630F">
      <w:pPr>
        <w:rPr>
          <w:rFonts w:ascii="Arial (W1)" w:hAnsi="Arial (W1)" w:cs="Arial"/>
          <w:b/>
          <w:sz w:val="22"/>
        </w:rPr>
      </w:pPr>
      <w:r w:rsidRPr="00A57E30">
        <w:rPr>
          <w:rFonts w:ascii="Arial (W1)" w:hAnsi="Arial (W1)" w:cs="Arial"/>
          <w:b/>
          <w:sz w:val="22"/>
        </w:rPr>
        <w:t>X.</w:t>
      </w:r>
      <w:r w:rsidRPr="00A57E30">
        <w:rPr>
          <w:rFonts w:ascii="Arial (W1)" w:hAnsi="Arial (W1)" w:cs="Arial"/>
          <w:b/>
          <w:sz w:val="22"/>
        </w:rPr>
        <w:tab/>
        <w:t>ANNOUNCMENTS</w:t>
      </w:r>
    </w:p>
    <w:p w:rsidR="008F217F" w:rsidRPr="00A57E30" w:rsidRDefault="008F217F" w:rsidP="000D630F">
      <w:pPr>
        <w:rPr>
          <w:rFonts w:ascii="Arial (W1)" w:hAnsi="Arial (W1)" w:cs="Arial"/>
          <w:sz w:val="22"/>
        </w:rPr>
      </w:pPr>
    </w:p>
    <w:p w:rsidR="008F217F" w:rsidRPr="00A57E30" w:rsidRDefault="008F217F" w:rsidP="000D630F">
      <w:pPr>
        <w:rPr>
          <w:rFonts w:ascii="Arial (W1)" w:hAnsi="Arial (W1)" w:cs="Arial"/>
          <w:sz w:val="22"/>
        </w:rPr>
      </w:pPr>
      <w:r w:rsidRPr="00A57E30">
        <w:rPr>
          <w:rFonts w:ascii="Arial (W1)" w:hAnsi="Arial (W1)" w:cs="Arial"/>
          <w:b/>
          <w:sz w:val="22"/>
        </w:rPr>
        <w:t>XI.</w:t>
      </w:r>
      <w:r w:rsidRPr="00A57E30">
        <w:rPr>
          <w:rFonts w:ascii="Arial (W1)" w:hAnsi="Arial (W1)" w:cs="Arial"/>
          <w:b/>
          <w:sz w:val="22"/>
        </w:rPr>
        <w:tab/>
        <w:t>ADJOURNMENT</w:t>
      </w:r>
      <w:r w:rsidRPr="00A57E30">
        <w:rPr>
          <w:rFonts w:ascii="Arial (W1)" w:hAnsi="Arial (W1)" w:cs="Arial"/>
          <w:sz w:val="22"/>
        </w:rPr>
        <w:t xml:space="preserve"> – 10:40 a.m. </w:t>
      </w:r>
    </w:p>
    <w:p w:rsidR="008F217F" w:rsidRPr="00A57E30" w:rsidRDefault="008F217F" w:rsidP="000D630F">
      <w:pPr>
        <w:rPr>
          <w:rFonts w:ascii="Arial (W1)" w:hAnsi="Arial (W1)" w:cs="Arial"/>
          <w:sz w:val="22"/>
        </w:rPr>
      </w:pPr>
    </w:p>
    <w:p w:rsidR="008F217F" w:rsidRPr="00A57E30" w:rsidRDefault="008F217F" w:rsidP="000D630F">
      <w:pPr>
        <w:rPr>
          <w:rFonts w:ascii="Arial (W1)" w:hAnsi="Arial (W1)" w:cs="Arial"/>
          <w:sz w:val="22"/>
        </w:rPr>
      </w:pPr>
    </w:p>
    <w:p w:rsidR="008F217F" w:rsidRPr="00A57E30" w:rsidRDefault="008F217F" w:rsidP="000D630F">
      <w:pPr>
        <w:rPr>
          <w:rFonts w:ascii="Arial (W1)" w:hAnsi="Arial (W1)" w:cs="Arial"/>
          <w:sz w:val="22"/>
        </w:rPr>
      </w:pPr>
      <w:r w:rsidRPr="00A57E30">
        <w:rPr>
          <w:rFonts w:ascii="Arial (W1)" w:hAnsi="Arial (W1)" w:cs="Arial"/>
          <w:sz w:val="22"/>
        </w:rPr>
        <w:t>______________________</w:t>
      </w:r>
      <w:r w:rsidRPr="00A57E30">
        <w:rPr>
          <w:rFonts w:ascii="Arial (W1)" w:hAnsi="Arial (W1)" w:cs="Arial"/>
          <w:sz w:val="22"/>
        </w:rPr>
        <w:tab/>
      </w:r>
      <w:r w:rsidRPr="00A57E30">
        <w:rPr>
          <w:rFonts w:ascii="Arial (W1)" w:hAnsi="Arial (W1)" w:cs="Arial"/>
          <w:sz w:val="22"/>
        </w:rPr>
        <w:tab/>
      </w:r>
      <w:r w:rsidRPr="00A57E30">
        <w:rPr>
          <w:rFonts w:ascii="Arial (W1)" w:hAnsi="Arial (W1)" w:cs="Arial"/>
          <w:sz w:val="22"/>
        </w:rPr>
        <w:tab/>
      </w:r>
      <w:r w:rsidRPr="00A57E30">
        <w:rPr>
          <w:rFonts w:ascii="Arial (W1)" w:hAnsi="Arial (W1)" w:cs="Arial"/>
          <w:sz w:val="22"/>
        </w:rPr>
        <w:tab/>
      </w:r>
      <w:r w:rsidRPr="00A57E30">
        <w:rPr>
          <w:rFonts w:ascii="Arial (W1)" w:hAnsi="Arial (W1)" w:cs="Arial"/>
          <w:sz w:val="22"/>
        </w:rPr>
        <w:tab/>
        <w:t>_______________________</w:t>
      </w:r>
    </w:p>
    <w:p w:rsidR="008F217F" w:rsidRPr="00A57E30" w:rsidRDefault="008F217F" w:rsidP="000D630F">
      <w:pPr>
        <w:rPr>
          <w:rFonts w:ascii="Arial (W1)" w:hAnsi="Arial (W1)" w:cs="Arial"/>
          <w:sz w:val="22"/>
        </w:rPr>
      </w:pPr>
      <w:r w:rsidRPr="00A57E30">
        <w:rPr>
          <w:rFonts w:ascii="Arial (W1)" w:hAnsi="Arial (W1)" w:cs="Arial"/>
          <w:sz w:val="22"/>
        </w:rPr>
        <w:t>Debbie Grant, Secretary</w:t>
      </w:r>
      <w:r w:rsidRPr="00A57E30">
        <w:rPr>
          <w:rFonts w:ascii="Arial (W1)" w:hAnsi="Arial (W1)" w:cs="Arial"/>
          <w:sz w:val="22"/>
        </w:rPr>
        <w:tab/>
      </w:r>
      <w:r w:rsidRPr="00A57E30">
        <w:rPr>
          <w:rFonts w:ascii="Arial (W1)" w:hAnsi="Arial (W1)" w:cs="Arial"/>
          <w:sz w:val="22"/>
        </w:rPr>
        <w:tab/>
      </w:r>
      <w:r w:rsidRPr="00A57E30">
        <w:rPr>
          <w:rFonts w:ascii="Arial (W1)" w:hAnsi="Arial (W1)" w:cs="Arial"/>
          <w:sz w:val="22"/>
        </w:rPr>
        <w:tab/>
      </w:r>
      <w:r w:rsidRPr="00A57E30">
        <w:rPr>
          <w:rFonts w:ascii="Arial (W1)" w:hAnsi="Arial (W1)" w:cs="Arial"/>
          <w:sz w:val="22"/>
        </w:rPr>
        <w:tab/>
      </w:r>
      <w:r w:rsidRPr="00A57E30">
        <w:rPr>
          <w:rFonts w:ascii="Arial (W1)" w:hAnsi="Arial (W1)" w:cs="Arial"/>
          <w:sz w:val="22"/>
        </w:rPr>
        <w:tab/>
        <w:t>Date Approved</w:t>
      </w:r>
      <w:r w:rsidRPr="00A57E30">
        <w:rPr>
          <w:rFonts w:ascii="Arial (W1)" w:hAnsi="Arial (W1)" w:cs="Arial"/>
          <w:sz w:val="22"/>
        </w:rPr>
        <w:tab/>
      </w:r>
      <w:r w:rsidRPr="00A57E30">
        <w:rPr>
          <w:rFonts w:ascii="Arial (W1)" w:hAnsi="Arial (W1)" w:cs="Arial"/>
          <w:sz w:val="22"/>
        </w:rPr>
        <w:tab/>
      </w:r>
    </w:p>
    <w:p w:rsidR="008F217F" w:rsidRPr="00A57E30" w:rsidRDefault="008F217F" w:rsidP="00470A25">
      <w:pPr>
        <w:outlineLvl w:val="0"/>
        <w:rPr>
          <w:rFonts w:ascii="Arial (W1)" w:hAnsi="Arial (W1)" w:cs="Arial"/>
          <w:sz w:val="22"/>
        </w:rPr>
      </w:pPr>
      <w:r w:rsidRPr="00A57E30">
        <w:rPr>
          <w:rFonts w:ascii="Arial (W1)" w:hAnsi="Arial (W1)" w:cs="Arial"/>
          <w:sz w:val="22"/>
        </w:rPr>
        <w:t>OU-Tulsa Staff Senate</w:t>
      </w:r>
    </w:p>
    <w:p w:rsidR="008F217F" w:rsidRPr="00A57E30" w:rsidRDefault="008F217F" w:rsidP="000D630F">
      <w:pPr>
        <w:rPr>
          <w:rFonts w:ascii="Arial (W1)" w:hAnsi="Arial (W1)" w:cs="Arial"/>
          <w:sz w:val="22"/>
        </w:rPr>
      </w:pPr>
    </w:p>
    <w:p w:rsidR="008F217F" w:rsidRPr="00A57E30" w:rsidRDefault="008F217F" w:rsidP="00470A25">
      <w:pPr>
        <w:outlineLvl w:val="0"/>
        <w:rPr>
          <w:rFonts w:ascii="Arial (W1)" w:hAnsi="Arial (W1)" w:cs="Arial"/>
          <w:sz w:val="22"/>
        </w:rPr>
      </w:pPr>
      <w:r w:rsidRPr="00A57E30">
        <w:rPr>
          <w:rFonts w:ascii="Arial (W1)" w:hAnsi="Arial (W1)" w:cs="Arial"/>
          <w:sz w:val="22"/>
        </w:rPr>
        <w:t>ONLINE:</w:t>
      </w:r>
    </w:p>
    <w:p w:rsidR="008F217F" w:rsidRPr="00A57E30" w:rsidRDefault="008F217F" w:rsidP="00470A25">
      <w:pPr>
        <w:outlineLvl w:val="0"/>
        <w:rPr>
          <w:rFonts w:ascii="Arial (W1)" w:hAnsi="Arial (W1)" w:cs="Arial"/>
          <w:sz w:val="22"/>
        </w:rPr>
      </w:pPr>
      <w:r w:rsidRPr="00A57E30">
        <w:rPr>
          <w:rFonts w:ascii="Arial (W1)" w:hAnsi="Arial (W1)" w:cs="Arial"/>
          <w:sz w:val="22"/>
        </w:rPr>
        <w:t>November 2010 minutes</w:t>
      </w:r>
    </w:p>
    <w:sectPr w:rsidR="008F217F" w:rsidRPr="00A57E30" w:rsidSect="007F7BC8">
      <w:pgSz w:w="12240" w:h="15840"/>
      <w:pgMar w:top="36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1)">
    <w:altName w:val="Arial"/>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A3D7F"/>
    <w:multiLevelType w:val="hybridMultilevel"/>
    <w:tmpl w:val="6A3268B0"/>
    <w:lvl w:ilvl="0" w:tplc="652EF6CA">
      <w:start w:val="8"/>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7437358"/>
    <w:multiLevelType w:val="hybridMultilevel"/>
    <w:tmpl w:val="44E69822"/>
    <w:lvl w:ilvl="0" w:tplc="997A56D2">
      <w:start w:val="7"/>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CBB0E60"/>
    <w:multiLevelType w:val="multilevel"/>
    <w:tmpl w:val="6A3268B0"/>
    <w:lvl w:ilvl="0">
      <w:start w:val="8"/>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5F4D44AF"/>
    <w:multiLevelType w:val="hybridMultilevel"/>
    <w:tmpl w:val="0B90EC6A"/>
    <w:lvl w:ilvl="0" w:tplc="C41AD620">
      <w:start w:val="8"/>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5E7151C"/>
    <w:multiLevelType w:val="hybridMultilevel"/>
    <w:tmpl w:val="CEC87004"/>
    <w:lvl w:ilvl="0" w:tplc="CF9C3314">
      <w:start w:val="2"/>
      <w:numFmt w:val="bullet"/>
      <w:lvlText w:val="-"/>
      <w:lvlJc w:val="left"/>
      <w:pPr>
        <w:tabs>
          <w:tab w:val="num" w:pos="2520"/>
        </w:tabs>
        <w:ind w:left="2520" w:hanging="360"/>
      </w:pPr>
      <w:rPr>
        <w:rFonts w:ascii="Arial" w:eastAsia="Times New Roman" w:hAnsi="Aria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792C6C20"/>
    <w:multiLevelType w:val="hybridMultilevel"/>
    <w:tmpl w:val="26A87CAA"/>
    <w:lvl w:ilvl="0" w:tplc="03367FC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7B473009"/>
    <w:multiLevelType w:val="hybridMultilevel"/>
    <w:tmpl w:val="9460A6E4"/>
    <w:lvl w:ilvl="0" w:tplc="AF003D8C">
      <w:start w:val="7"/>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71B7"/>
    <w:rsid w:val="0000196D"/>
    <w:rsid w:val="000160B7"/>
    <w:rsid w:val="00040A2D"/>
    <w:rsid w:val="00044D83"/>
    <w:rsid w:val="0006410B"/>
    <w:rsid w:val="000662E6"/>
    <w:rsid w:val="00071D00"/>
    <w:rsid w:val="00094066"/>
    <w:rsid w:val="00094350"/>
    <w:rsid w:val="000945FD"/>
    <w:rsid w:val="000B3C32"/>
    <w:rsid w:val="000D630F"/>
    <w:rsid w:val="00101628"/>
    <w:rsid w:val="00133B92"/>
    <w:rsid w:val="00157E8C"/>
    <w:rsid w:val="001614CB"/>
    <w:rsid w:val="00186C45"/>
    <w:rsid w:val="001A728C"/>
    <w:rsid w:val="001B3B59"/>
    <w:rsid w:val="001C1000"/>
    <w:rsid w:val="001D492C"/>
    <w:rsid w:val="001E467D"/>
    <w:rsid w:val="00222E45"/>
    <w:rsid w:val="00244CA8"/>
    <w:rsid w:val="00244CC2"/>
    <w:rsid w:val="002577AE"/>
    <w:rsid w:val="002618B6"/>
    <w:rsid w:val="00264233"/>
    <w:rsid w:val="00271B03"/>
    <w:rsid w:val="00283505"/>
    <w:rsid w:val="00290D91"/>
    <w:rsid w:val="00291C32"/>
    <w:rsid w:val="002A514B"/>
    <w:rsid w:val="002D4ECB"/>
    <w:rsid w:val="002F0B6C"/>
    <w:rsid w:val="0030132A"/>
    <w:rsid w:val="00304ED3"/>
    <w:rsid w:val="00310057"/>
    <w:rsid w:val="00314C3C"/>
    <w:rsid w:val="00326115"/>
    <w:rsid w:val="0033131C"/>
    <w:rsid w:val="00332FDC"/>
    <w:rsid w:val="00341123"/>
    <w:rsid w:val="00373911"/>
    <w:rsid w:val="00376851"/>
    <w:rsid w:val="00395A85"/>
    <w:rsid w:val="0039672B"/>
    <w:rsid w:val="003B5EFA"/>
    <w:rsid w:val="003C3688"/>
    <w:rsid w:val="003C4F34"/>
    <w:rsid w:val="003D6490"/>
    <w:rsid w:val="003D67A4"/>
    <w:rsid w:val="003D71B7"/>
    <w:rsid w:val="003F2BDC"/>
    <w:rsid w:val="00401E8B"/>
    <w:rsid w:val="0043198C"/>
    <w:rsid w:val="0043470B"/>
    <w:rsid w:val="00457C68"/>
    <w:rsid w:val="00470A25"/>
    <w:rsid w:val="00487774"/>
    <w:rsid w:val="004F324E"/>
    <w:rsid w:val="005026BA"/>
    <w:rsid w:val="00511D76"/>
    <w:rsid w:val="00533649"/>
    <w:rsid w:val="00542F26"/>
    <w:rsid w:val="005516EA"/>
    <w:rsid w:val="00552383"/>
    <w:rsid w:val="00554CCA"/>
    <w:rsid w:val="0056273B"/>
    <w:rsid w:val="005A0E6F"/>
    <w:rsid w:val="005B08E7"/>
    <w:rsid w:val="005B3158"/>
    <w:rsid w:val="005B3679"/>
    <w:rsid w:val="005B4E73"/>
    <w:rsid w:val="005C3B73"/>
    <w:rsid w:val="005C4B18"/>
    <w:rsid w:val="005D4435"/>
    <w:rsid w:val="005D743D"/>
    <w:rsid w:val="005E0122"/>
    <w:rsid w:val="005E5BDE"/>
    <w:rsid w:val="00617BD3"/>
    <w:rsid w:val="00625D4D"/>
    <w:rsid w:val="00635BE7"/>
    <w:rsid w:val="00643759"/>
    <w:rsid w:val="0066773F"/>
    <w:rsid w:val="00680E47"/>
    <w:rsid w:val="00696232"/>
    <w:rsid w:val="006B5F9D"/>
    <w:rsid w:val="006C4DD6"/>
    <w:rsid w:val="006D18F2"/>
    <w:rsid w:val="006F48DB"/>
    <w:rsid w:val="006F74DC"/>
    <w:rsid w:val="006F7BE0"/>
    <w:rsid w:val="00741CA9"/>
    <w:rsid w:val="0074709D"/>
    <w:rsid w:val="007522E7"/>
    <w:rsid w:val="00765DEE"/>
    <w:rsid w:val="00774A05"/>
    <w:rsid w:val="00775B9E"/>
    <w:rsid w:val="00781C5C"/>
    <w:rsid w:val="007A3EE3"/>
    <w:rsid w:val="007D08F5"/>
    <w:rsid w:val="007D0EE1"/>
    <w:rsid w:val="007D1A1C"/>
    <w:rsid w:val="007D5522"/>
    <w:rsid w:val="007D7208"/>
    <w:rsid w:val="007E2D09"/>
    <w:rsid w:val="007F3210"/>
    <w:rsid w:val="007F7BC8"/>
    <w:rsid w:val="00810433"/>
    <w:rsid w:val="00813177"/>
    <w:rsid w:val="00851AEB"/>
    <w:rsid w:val="00862190"/>
    <w:rsid w:val="00863A32"/>
    <w:rsid w:val="008673F6"/>
    <w:rsid w:val="00870558"/>
    <w:rsid w:val="008723FF"/>
    <w:rsid w:val="008830FA"/>
    <w:rsid w:val="008A3084"/>
    <w:rsid w:val="008A57EC"/>
    <w:rsid w:val="008A7ED1"/>
    <w:rsid w:val="008B3B54"/>
    <w:rsid w:val="008B52A4"/>
    <w:rsid w:val="008B6CF3"/>
    <w:rsid w:val="008D1A0C"/>
    <w:rsid w:val="008E0AA0"/>
    <w:rsid w:val="008E4345"/>
    <w:rsid w:val="008F217F"/>
    <w:rsid w:val="009023E4"/>
    <w:rsid w:val="00905725"/>
    <w:rsid w:val="00925CB2"/>
    <w:rsid w:val="00937707"/>
    <w:rsid w:val="00942C1C"/>
    <w:rsid w:val="009509FD"/>
    <w:rsid w:val="00950E17"/>
    <w:rsid w:val="00974EE9"/>
    <w:rsid w:val="00985A89"/>
    <w:rsid w:val="009A58B3"/>
    <w:rsid w:val="009A6CEE"/>
    <w:rsid w:val="009B663A"/>
    <w:rsid w:val="009E0854"/>
    <w:rsid w:val="009E2A25"/>
    <w:rsid w:val="009E4AC2"/>
    <w:rsid w:val="009F2F08"/>
    <w:rsid w:val="00A01C73"/>
    <w:rsid w:val="00A12C03"/>
    <w:rsid w:val="00A161D2"/>
    <w:rsid w:val="00A17615"/>
    <w:rsid w:val="00A46DFA"/>
    <w:rsid w:val="00A55815"/>
    <w:rsid w:val="00A57E30"/>
    <w:rsid w:val="00A62880"/>
    <w:rsid w:val="00A71709"/>
    <w:rsid w:val="00A861A0"/>
    <w:rsid w:val="00A87AA6"/>
    <w:rsid w:val="00AA3C9B"/>
    <w:rsid w:val="00AC4279"/>
    <w:rsid w:val="00AD20FB"/>
    <w:rsid w:val="00AE140F"/>
    <w:rsid w:val="00B00E0D"/>
    <w:rsid w:val="00B06CC5"/>
    <w:rsid w:val="00B2064C"/>
    <w:rsid w:val="00B35E5A"/>
    <w:rsid w:val="00B6569F"/>
    <w:rsid w:val="00B67790"/>
    <w:rsid w:val="00BC7660"/>
    <w:rsid w:val="00BD3D84"/>
    <w:rsid w:val="00BF0B70"/>
    <w:rsid w:val="00C162B9"/>
    <w:rsid w:val="00C219DB"/>
    <w:rsid w:val="00C47CC3"/>
    <w:rsid w:val="00C665BD"/>
    <w:rsid w:val="00C7578C"/>
    <w:rsid w:val="00CA713A"/>
    <w:rsid w:val="00CB701F"/>
    <w:rsid w:val="00CC28B6"/>
    <w:rsid w:val="00CD1B83"/>
    <w:rsid w:val="00CD326B"/>
    <w:rsid w:val="00CD4E3F"/>
    <w:rsid w:val="00CD5926"/>
    <w:rsid w:val="00CE73EF"/>
    <w:rsid w:val="00CF4DC3"/>
    <w:rsid w:val="00D12876"/>
    <w:rsid w:val="00D30463"/>
    <w:rsid w:val="00D30892"/>
    <w:rsid w:val="00D3241E"/>
    <w:rsid w:val="00D347B6"/>
    <w:rsid w:val="00D3571E"/>
    <w:rsid w:val="00D464CF"/>
    <w:rsid w:val="00D51029"/>
    <w:rsid w:val="00D72492"/>
    <w:rsid w:val="00D94059"/>
    <w:rsid w:val="00D974E0"/>
    <w:rsid w:val="00DA0351"/>
    <w:rsid w:val="00DA2908"/>
    <w:rsid w:val="00DA5AC3"/>
    <w:rsid w:val="00DA7913"/>
    <w:rsid w:val="00DC1D4A"/>
    <w:rsid w:val="00DD289E"/>
    <w:rsid w:val="00DD3075"/>
    <w:rsid w:val="00DE1717"/>
    <w:rsid w:val="00DF6BC7"/>
    <w:rsid w:val="00E10BB1"/>
    <w:rsid w:val="00E33F25"/>
    <w:rsid w:val="00E41D65"/>
    <w:rsid w:val="00E45A41"/>
    <w:rsid w:val="00E615A6"/>
    <w:rsid w:val="00E71C31"/>
    <w:rsid w:val="00E93406"/>
    <w:rsid w:val="00EA32DD"/>
    <w:rsid w:val="00EA49BE"/>
    <w:rsid w:val="00EB71EA"/>
    <w:rsid w:val="00EC4D2A"/>
    <w:rsid w:val="00EE258F"/>
    <w:rsid w:val="00F047A0"/>
    <w:rsid w:val="00F118EE"/>
    <w:rsid w:val="00F2175D"/>
    <w:rsid w:val="00F40D75"/>
    <w:rsid w:val="00F50702"/>
    <w:rsid w:val="00F65951"/>
    <w:rsid w:val="00F7067C"/>
    <w:rsid w:val="00F7589C"/>
    <w:rsid w:val="00F87B47"/>
    <w:rsid w:val="00F90FF9"/>
    <w:rsid w:val="00FA1538"/>
    <w:rsid w:val="00FC2C39"/>
    <w:rsid w:val="00FD7F59"/>
    <w:rsid w:val="00FE1F50"/>
    <w:rsid w:val="00FE75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6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45A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18EE"/>
    <w:rPr>
      <w:rFonts w:cs="Times New Roman"/>
      <w:sz w:val="2"/>
    </w:rPr>
  </w:style>
  <w:style w:type="character" w:styleId="Hyperlink">
    <w:name w:val="Hyperlink"/>
    <w:basedOn w:val="DefaultParagraphFont"/>
    <w:uiPriority w:val="99"/>
    <w:rsid w:val="00E45A41"/>
    <w:rPr>
      <w:rFonts w:cs="Times New Roman"/>
      <w:color w:val="0000FF"/>
      <w:u w:val="single"/>
    </w:rPr>
  </w:style>
  <w:style w:type="paragraph" w:styleId="DocumentMap">
    <w:name w:val="Document Map"/>
    <w:basedOn w:val="Normal"/>
    <w:link w:val="DocumentMapChar"/>
    <w:uiPriority w:val="99"/>
    <w:semiHidden/>
    <w:rsid w:val="00470A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62880"/>
    <w:rPr>
      <w:rFonts w:cs="Times New Roman"/>
      <w:sz w:val="2"/>
    </w:rPr>
  </w:style>
</w:styles>
</file>

<file path=word/webSettings.xml><?xml version="1.0" encoding="utf-8"?>
<w:webSettings xmlns:r="http://schemas.openxmlformats.org/officeDocument/2006/relationships" xmlns:w="http://schemas.openxmlformats.org/wordprocessingml/2006/main">
  <w:divs>
    <w:div w:id="843207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648</Words>
  <Characters>3694</Characters>
  <Application>Microsoft Office Word</Application>
  <DocSecurity>0</DocSecurity>
  <Lines>30</Lines>
  <Paragraphs>8</Paragraphs>
  <ScaleCrop>false</ScaleCrop>
  <Company>OU-Tulsa</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OU-Tulsa</dc:creator>
  <cp:keywords/>
  <dc:description/>
  <cp:lastModifiedBy>ysampson</cp:lastModifiedBy>
  <cp:revision>8</cp:revision>
  <cp:lastPrinted>2010-09-08T15:01:00Z</cp:lastPrinted>
  <dcterms:created xsi:type="dcterms:W3CDTF">2010-11-03T13:19:00Z</dcterms:created>
  <dcterms:modified xsi:type="dcterms:W3CDTF">2011-01-03T21:12:00Z</dcterms:modified>
</cp:coreProperties>
</file>