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A4" w:rsidRDefault="007819A4" w:rsidP="007819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327582" w:rsidRDefault="0058653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14</w:t>
      </w:r>
      <w:r w:rsidR="00375E4A">
        <w:rPr>
          <w:rFonts w:ascii="Calibri" w:hAnsi="Calibri" w:cs="Calibri"/>
          <w:color w:val="000000"/>
        </w:rPr>
        <w:t xml:space="preserve">, </w:t>
      </w:r>
      <w:r w:rsidR="00344FCC">
        <w:rPr>
          <w:rFonts w:ascii="Calibri" w:hAnsi="Calibri" w:cs="Calibri"/>
          <w:color w:val="000000"/>
        </w:rPr>
        <w:t>2019</w:t>
      </w:r>
    </w:p>
    <w:p w:rsidR="00344FCC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Minutes</w:t>
      </w:r>
    </w:p>
    <w:p w:rsidR="00327582" w:rsidRDefault="00344FCC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Type: Monthly Staff Senate Meeting</w:t>
      </w:r>
    </w:p>
    <w:p w:rsidR="00330918" w:rsidRDefault="00330918" w:rsidP="003275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3C1970" w:rsidRDefault="00344FCC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Call to Order:</w:t>
      </w:r>
      <w:r w:rsidR="003C1970">
        <w:rPr>
          <w:rFonts w:ascii="Calibri" w:hAnsi="Calibri" w:cs="Calibri"/>
          <w:color w:val="000000"/>
        </w:rPr>
        <w:t xml:space="preserve"> 8:3</w:t>
      </w:r>
      <w:r w:rsidR="0058653C">
        <w:rPr>
          <w:rFonts w:ascii="Calibri" w:hAnsi="Calibri" w:cs="Calibri"/>
          <w:color w:val="000000"/>
        </w:rPr>
        <w:t>9</w:t>
      </w:r>
      <w:r w:rsidR="007E5B98">
        <w:rPr>
          <w:rFonts w:ascii="Calibri" w:hAnsi="Calibri" w:cs="Calibri"/>
          <w:color w:val="000000"/>
        </w:rPr>
        <w:t xml:space="preserve"> a.m.--</w:t>
      </w:r>
      <w:r w:rsidR="003C1970">
        <w:rPr>
          <w:rFonts w:ascii="Calibri" w:hAnsi="Calibri" w:cs="Calibri"/>
          <w:color w:val="000000"/>
        </w:rPr>
        <w:t>Monica Burke</w:t>
      </w:r>
    </w:p>
    <w:p w:rsidR="00344FCC" w:rsidRPr="00344FCC" w:rsidRDefault="00330918" w:rsidP="00330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146E5">
        <w:rPr>
          <w:rFonts w:ascii="Calibri" w:hAnsi="Calibri" w:cs="Calibri"/>
          <w:b/>
          <w:color w:val="000000"/>
        </w:rPr>
        <w:t>Attendees:</w:t>
      </w:r>
      <w:r w:rsidR="00344FCC" w:rsidRPr="00C146E5">
        <w:rPr>
          <w:rFonts w:ascii="Calibri" w:hAnsi="Calibri" w:cs="Calibri"/>
          <w:color w:val="000000"/>
        </w:rPr>
        <w:t xml:space="preserve"> </w:t>
      </w:r>
      <w:r w:rsidR="0058653C">
        <w:rPr>
          <w:rFonts w:ascii="Calibri" w:hAnsi="Calibri" w:cs="Calibri"/>
          <w:color w:val="000000"/>
        </w:rPr>
        <w:t>Mitch Braden, Braden Beller, LaJeanna Weaver, Angela Surratt, Juli Mize, Cierra Gleason, Lisa Eshenour, Heather McIntosh, Sarah Caldwell, Khanh Luong, Teresa Welles, Shelly Fowler, Kristin Rodriguez, Monica Burke, Hanna Lee</w:t>
      </w:r>
    </w:p>
    <w:p w:rsidR="00EF6EA2" w:rsidRPr="00EF6EA2" w:rsidRDefault="00330918" w:rsidP="00344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EF6EA2">
        <w:rPr>
          <w:rFonts w:ascii="Calibri" w:hAnsi="Calibri" w:cs="Calibri"/>
          <w:color w:val="FF0000"/>
        </w:rPr>
        <w:t xml:space="preserve"> </w:t>
      </w:r>
    </w:p>
    <w:p w:rsidR="00344FCC" w:rsidRDefault="0058653C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Quorum Confirmed: Yes</w:t>
      </w:r>
    </w:p>
    <w:p w:rsidR="00344FCC" w:rsidRDefault="00344FCC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Approval of Minutes</w:t>
      </w:r>
    </w:p>
    <w:p w:rsidR="00344FCC" w:rsidRDefault="0058653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Apr</w:t>
      </w:r>
      <w:r w:rsidR="00AD401C">
        <w:rPr>
          <w:rFonts w:ascii="Calibri" w:hAnsi="Calibri" w:cs="Calibri"/>
          <w:color w:val="000000"/>
        </w:rPr>
        <w:t>.</w:t>
      </w:r>
      <w:r w:rsidR="00344FCC">
        <w:rPr>
          <w:rFonts w:ascii="Calibri" w:hAnsi="Calibri" w:cs="Calibri"/>
          <w:color w:val="000000"/>
        </w:rPr>
        <w:t xml:space="preserve"> 2019 minutes </w:t>
      </w:r>
      <w:r w:rsidR="00AD401C">
        <w:rPr>
          <w:rFonts w:ascii="Calibri" w:hAnsi="Calibri" w:cs="Calibri"/>
          <w:color w:val="000000"/>
        </w:rPr>
        <w:t>approved</w:t>
      </w:r>
    </w:p>
    <w:p w:rsidR="00344FCC" w:rsidRDefault="00344FCC" w:rsidP="00344FC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Treasurer’s Report: Khahn Luong</w:t>
      </w:r>
    </w:p>
    <w:p w:rsidR="00344FCC" w:rsidRDefault="0058653C" w:rsidP="00FC49A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Have not received charges for Staff Reception yet</w:t>
      </w:r>
    </w:p>
    <w:p w:rsidR="00FC49AE" w:rsidRPr="00FC49AE" w:rsidRDefault="00FC49AE" w:rsidP="00FC49A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</w:p>
    <w:p w:rsidR="00344FCC" w:rsidRPr="006C251E" w:rsidRDefault="00344FCC" w:rsidP="00344F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Committee Reports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Merit</w:t>
      </w:r>
    </w:p>
    <w:p w:rsidR="0058653C" w:rsidRPr="006C251E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additional winners were announce</w:t>
      </w:r>
      <w:r w:rsidR="00FC49AE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for Merit Award, cost to be split between Staff Senate and President’s Office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Membership &amp; Policy Review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Angie Childers has resigned as Chair Elect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Kristin Rodriguez has volunteered as Chair for 2019-2020 term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Sarah Caldwell has volunteered as Chair Elect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Teresa Welles has volunteered as Secretary – (previously held by September Boles who has resigned from the University)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All new candidates were voted in</w:t>
      </w:r>
    </w:p>
    <w:p w:rsidR="00344FC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3 representative applications have been received – voting email will be sent out</w:t>
      </w:r>
    </w:p>
    <w:p w:rsidR="00344FCC" w:rsidRPr="006C251E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Communications</w:t>
      </w:r>
    </w:p>
    <w:p w:rsidR="00344FCC" w:rsidRDefault="0058653C" w:rsidP="00344FC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Khahn will step down as Chair at end of fiscal year</w:t>
      </w:r>
    </w:p>
    <w:p w:rsidR="00344FCC" w:rsidRDefault="00344FCC" w:rsidP="00344FC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Staff Week and Activities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Staff Week was a success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Feedback received: cooking more food ahead of time, including management to help serve food</w:t>
      </w:r>
    </w:p>
    <w:p w:rsidR="0058653C" w:rsidRPr="0058653C" w:rsidRDefault="00FC49AE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Food Trucks:</w:t>
      </w:r>
      <w:r w:rsidR="0058653C" w:rsidRPr="0058653C">
        <w:rPr>
          <w:rFonts w:ascii="Calibri" w:hAnsi="Calibri" w:cs="Calibri"/>
          <w:color w:val="000000"/>
        </w:rPr>
        <w:t xml:space="preserve"> will be scheduled one payday per month, season will end in October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Plans to work more with Student Affairs</w:t>
      </w:r>
    </w:p>
    <w:p w:rsidR="0058653C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New Members: William Rocha and Samantha Mayer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Marketing &amp; Fundraisin</w:t>
      </w:r>
      <w:bookmarkStart w:id="0" w:name="_GoBack"/>
      <w:bookmarkEnd w:id="0"/>
      <w:r w:rsidRPr="006C251E">
        <w:rPr>
          <w:rFonts w:ascii="Calibri" w:hAnsi="Calibri" w:cs="Calibri"/>
          <w:color w:val="000000"/>
          <w:u w:val="single"/>
        </w:rPr>
        <w:t>g</w:t>
      </w:r>
    </w:p>
    <w:p w:rsidR="006C251E" w:rsidRDefault="0058653C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Marketing committee will now be combined with SWAC, Lisa will be co-chair</w:t>
      </w:r>
    </w:p>
    <w:p w:rsid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 xml:space="preserve">Sustainability </w:t>
      </w:r>
    </w:p>
    <w:p w:rsidR="006C251E" w:rsidRPr="0058653C" w:rsidRDefault="0058653C" w:rsidP="0058653C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8653C">
        <w:rPr>
          <w:rFonts w:ascii="Calibri" w:hAnsi="Calibri" w:cs="Calibri"/>
          <w:color w:val="000000"/>
        </w:rPr>
        <w:t>Will be working to include new locations for recycling program</w:t>
      </w:r>
    </w:p>
    <w:p w:rsidR="006C251E" w:rsidRPr="006C251E" w:rsidRDefault="006C251E" w:rsidP="006C251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6C251E">
        <w:rPr>
          <w:rFonts w:ascii="Calibri" w:hAnsi="Calibri" w:cs="Calibri"/>
          <w:color w:val="000000"/>
          <w:u w:val="single"/>
        </w:rPr>
        <w:t>Police Advisory</w:t>
      </w:r>
    </w:p>
    <w:p w:rsidR="006C251E" w:rsidRDefault="009D1FB4" w:rsidP="006C251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update</w:t>
      </w:r>
    </w:p>
    <w:p w:rsidR="006C251E" w:rsidRDefault="006C251E" w:rsidP="006C251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P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New Business</w:t>
      </w: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t>Round Robin Discussion</w:t>
      </w:r>
      <w:r>
        <w:rPr>
          <w:rFonts w:ascii="Calibri" w:hAnsi="Calibri" w:cs="Calibri"/>
          <w:color w:val="000000"/>
        </w:rPr>
        <w:t xml:space="preserve"> – N/A</w:t>
      </w:r>
    </w:p>
    <w:p w:rsidR="006C251E" w:rsidRDefault="006C251E" w:rsidP="006C25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251E">
        <w:rPr>
          <w:rFonts w:ascii="Calibri" w:hAnsi="Calibri" w:cs="Calibri"/>
          <w:b/>
          <w:color w:val="000000"/>
          <w:u w:val="single"/>
        </w:rPr>
        <w:lastRenderedPageBreak/>
        <w:t>Adjournment</w:t>
      </w:r>
      <w:r w:rsidR="009D1FB4">
        <w:rPr>
          <w:rFonts w:ascii="Calibri" w:hAnsi="Calibri" w:cs="Calibri"/>
          <w:color w:val="000000"/>
        </w:rPr>
        <w:t xml:space="preserve"> – 8:52 </w:t>
      </w:r>
      <w:r>
        <w:rPr>
          <w:rFonts w:ascii="Calibri" w:hAnsi="Calibri" w:cs="Calibri"/>
          <w:color w:val="000000"/>
        </w:rPr>
        <w:t>am</w:t>
      </w: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C251E" w:rsidRPr="006C251E" w:rsidRDefault="006C251E" w:rsidP="006C25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Respectfully Submitted – </w:t>
      </w:r>
      <w:r w:rsidR="007E3A0B">
        <w:rPr>
          <w:rFonts w:ascii="Calibri" w:hAnsi="Calibri" w:cs="Calibri"/>
          <w:color w:val="000000"/>
        </w:rPr>
        <w:t>Sarah Caldwell</w:t>
      </w:r>
      <w:r w:rsidR="00C146E5">
        <w:rPr>
          <w:rFonts w:ascii="Calibri" w:hAnsi="Calibri" w:cs="Calibri"/>
          <w:color w:val="000000"/>
        </w:rPr>
        <w:t xml:space="preserve"> </w:t>
      </w:r>
    </w:p>
    <w:sectPr w:rsidR="006C251E" w:rsidRPr="006C251E" w:rsidSect="0033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9D" w:rsidRDefault="0090209D" w:rsidP="007819A4">
      <w:pPr>
        <w:spacing w:after="0" w:line="240" w:lineRule="auto"/>
      </w:pPr>
      <w:r>
        <w:separator/>
      </w:r>
    </w:p>
  </w:endnote>
  <w:endnote w:type="continuationSeparator" w:id="0">
    <w:p w:rsidR="0090209D" w:rsidRDefault="0090209D" w:rsidP="007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9D" w:rsidRDefault="0090209D" w:rsidP="007819A4">
      <w:pPr>
        <w:spacing w:after="0" w:line="240" w:lineRule="auto"/>
      </w:pPr>
      <w:r>
        <w:separator/>
      </w:r>
    </w:p>
  </w:footnote>
  <w:footnote w:type="continuationSeparator" w:id="0">
    <w:p w:rsidR="0090209D" w:rsidRDefault="0090209D" w:rsidP="007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 w:rsidP="007819A4">
    <w:pPr>
      <w:pStyle w:val="Header"/>
      <w:jc w:val="center"/>
    </w:pPr>
    <w:r>
      <w:rPr>
        <w:noProof/>
      </w:rPr>
      <w:drawing>
        <wp:inline distT="0" distB="0" distL="0" distR="0" wp14:anchorId="2A22B2DC" wp14:editId="1034709A">
          <wp:extent cx="4556760" cy="1226820"/>
          <wp:effectExtent l="0" t="0" r="0" b="0"/>
          <wp:docPr id="1" name="Picture 3" descr="cid:image003.jpg@01D3E2B4.54F13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id:image003.jpg@01D3E2B4.54F13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7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98" w:rsidRDefault="007E5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B36"/>
    <w:multiLevelType w:val="hybridMultilevel"/>
    <w:tmpl w:val="BA3E78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30A"/>
    <w:multiLevelType w:val="hybridMultilevel"/>
    <w:tmpl w:val="696848FC"/>
    <w:lvl w:ilvl="0" w:tplc="E87ECD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47BEE"/>
    <w:multiLevelType w:val="hybridMultilevel"/>
    <w:tmpl w:val="5F0A9594"/>
    <w:lvl w:ilvl="0" w:tplc="E052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8475F"/>
    <w:multiLevelType w:val="hybridMultilevel"/>
    <w:tmpl w:val="9002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89834">
      <w:numFmt w:val="bullet"/>
      <w:lvlText w:val=""/>
      <w:lvlJc w:val="left"/>
      <w:pPr>
        <w:ind w:left="1080" w:hanging="360"/>
      </w:pPr>
      <w:rPr>
        <w:rFonts w:ascii="SymbolMT" w:eastAsia="SymbolMT" w:hAnsi="Cambria" w:cs="SymbolMT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27CDD"/>
    <w:multiLevelType w:val="hybridMultilevel"/>
    <w:tmpl w:val="C6DA4F56"/>
    <w:lvl w:ilvl="0" w:tplc="2A7E9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23AB9"/>
    <w:multiLevelType w:val="hybridMultilevel"/>
    <w:tmpl w:val="16F29F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F6BDC"/>
    <w:multiLevelType w:val="hybridMultilevel"/>
    <w:tmpl w:val="908E3ACA"/>
    <w:lvl w:ilvl="0" w:tplc="43E03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618FD"/>
    <w:multiLevelType w:val="hybridMultilevel"/>
    <w:tmpl w:val="413E5BEA"/>
    <w:lvl w:ilvl="0" w:tplc="8A0C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976A9"/>
    <w:multiLevelType w:val="hybridMultilevel"/>
    <w:tmpl w:val="E71CE26E"/>
    <w:lvl w:ilvl="0" w:tplc="0D025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335DA"/>
    <w:multiLevelType w:val="multilevel"/>
    <w:tmpl w:val="78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A9"/>
    <w:rsid w:val="000223AA"/>
    <w:rsid w:val="000524DF"/>
    <w:rsid w:val="0006178F"/>
    <w:rsid w:val="000848DA"/>
    <w:rsid w:val="00094848"/>
    <w:rsid w:val="000D66DE"/>
    <w:rsid w:val="00110577"/>
    <w:rsid w:val="001203A2"/>
    <w:rsid w:val="001279F8"/>
    <w:rsid w:val="0014407D"/>
    <w:rsid w:val="00144C08"/>
    <w:rsid w:val="001603A3"/>
    <w:rsid w:val="00185C31"/>
    <w:rsid w:val="001A5027"/>
    <w:rsid w:val="001D6F35"/>
    <w:rsid w:val="002104F3"/>
    <w:rsid w:val="00226D1E"/>
    <w:rsid w:val="00233309"/>
    <w:rsid w:val="00275068"/>
    <w:rsid w:val="00297020"/>
    <w:rsid w:val="002A3375"/>
    <w:rsid w:val="002B4979"/>
    <w:rsid w:val="002B586F"/>
    <w:rsid w:val="002C3E08"/>
    <w:rsid w:val="002C4F63"/>
    <w:rsid w:val="002C6D6B"/>
    <w:rsid w:val="002D22A1"/>
    <w:rsid w:val="00327582"/>
    <w:rsid w:val="00330918"/>
    <w:rsid w:val="00344FCC"/>
    <w:rsid w:val="00375E4A"/>
    <w:rsid w:val="00386306"/>
    <w:rsid w:val="0039602E"/>
    <w:rsid w:val="003C1970"/>
    <w:rsid w:val="003C6143"/>
    <w:rsid w:val="003E7A5C"/>
    <w:rsid w:val="003F5F1A"/>
    <w:rsid w:val="00497BCE"/>
    <w:rsid w:val="004B1954"/>
    <w:rsid w:val="004D699F"/>
    <w:rsid w:val="004E1B34"/>
    <w:rsid w:val="0052378E"/>
    <w:rsid w:val="0054096B"/>
    <w:rsid w:val="0057505F"/>
    <w:rsid w:val="0058653C"/>
    <w:rsid w:val="005959E3"/>
    <w:rsid w:val="005B30A3"/>
    <w:rsid w:val="006245F6"/>
    <w:rsid w:val="006702AD"/>
    <w:rsid w:val="00672F28"/>
    <w:rsid w:val="006807AF"/>
    <w:rsid w:val="006C251E"/>
    <w:rsid w:val="006C3F41"/>
    <w:rsid w:val="006F71AD"/>
    <w:rsid w:val="0070769B"/>
    <w:rsid w:val="00713B89"/>
    <w:rsid w:val="0074700E"/>
    <w:rsid w:val="00755081"/>
    <w:rsid w:val="0077057E"/>
    <w:rsid w:val="007819A4"/>
    <w:rsid w:val="007E3A0B"/>
    <w:rsid w:val="007E5B98"/>
    <w:rsid w:val="00833275"/>
    <w:rsid w:val="00874924"/>
    <w:rsid w:val="00877004"/>
    <w:rsid w:val="00877219"/>
    <w:rsid w:val="00885B5E"/>
    <w:rsid w:val="00896E8D"/>
    <w:rsid w:val="008A6731"/>
    <w:rsid w:val="008C15C9"/>
    <w:rsid w:val="008C68F8"/>
    <w:rsid w:val="008E72C7"/>
    <w:rsid w:val="0090209D"/>
    <w:rsid w:val="00994E8C"/>
    <w:rsid w:val="009D1FB4"/>
    <w:rsid w:val="00A3020E"/>
    <w:rsid w:val="00A51938"/>
    <w:rsid w:val="00A806B0"/>
    <w:rsid w:val="00AA6FB9"/>
    <w:rsid w:val="00AC185B"/>
    <w:rsid w:val="00AC678F"/>
    <w:rsid w:val="00AD401C"/>
    <w:rsid w:val="00AE7905"/>
    <w:rsid w:val="00B448F6"/>
    <w:rsid w:val="00B81EE4"/>
    <w:rsid w:val="00B86052"/>
    <w:rsid w:val="00BC6522"/>
    <w:rsid w:val="00BE2495"/>
    <w:rsid w:val="00BF4D65"/>
    <w:rsid w:val="00C146E5"/>
    <w:rsid w:val="00C31449"/>
    <w:rsid w:val="00C51296"/>
    <w:rsid w:val="00C63F78"/>
    <w:rsid w:val="00CB731A"/>
    <w:rsid w:val="00CB7676"/>
    <w:rsid w:val="00CD4ABC"/>
    <w:rsid w:val="00CE6E70"/>
    <w:rsid w:val="00CE7EFA"/>
    <w:rsid w:val="00D124A9"/>
    <w:rsid w:val="00DB2374"/>
    <w:rsid w:val="00DB387A"/>
    <w:rsid w:val="00DD4592"/>
    <w:rsid w:val="00DD7EE7"/>
    <w:rsid w:val="00DE1F32"/>
    <w:rsid w:val="00E128EF"/>
    <w:rsid w:val="00E514E9"/>
    <w:rsid w:val="00E82FF2"/>
    <w:rsid w:val="00EF6EA2"/>
    <w:rsid w:val="00F075CE"/>
    <w:rsid w:val="00F12BB8"/>
    <w:rsid w:val="00F260B7"/>
    <w:rsid w:val="00F50353"/>
    <w:rsid w:val="00F5059F"/>
    <w:rsid w:val="00F84033"/>
    <w:rsid w:val="00FA55AC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649581C-AD56-475E-9EBB-8DF7FB8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A4"/>
  </w:style>
  <w:style w:type="paragraph" w:styleId="Footer">
    <w:name w:val="footer"/>
    <w:basedOn w:val="Normal"/>
    <w:link w:val="Foot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A4"/>
  </w:style>
  <w:style w:type="paragraph" w:styleId="BalloonText">
    <w:name w:val="Balloon Text"/>
    <w:basedOn w:val="Normal"/>
    <w:link w:val="BalloonTextChar"/>
    <w:uiPriority w:val="99"/>
    <w:semiHidden/>
    <w:unhideWhenUsed/>
    <w:rsid w:val="0078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AEC9E5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5C12F-683B-4045-A014-949347B75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7150E-1F93-4F22-A39C-2FBD1A577E42}"/>
</file>

<file path=customXml/itemProps3.xml><?xml version="1.0" encoding="utf-8"?>
<ds:datastoreItem xmlns:ds="http://schemas.openxmlformats.org/officeDocument/2006/customXml" ds:itemID="{8222D5D4-F861-4814-976E-C0A469410873}"/>
</file>

<file path=customXml/itemProps4.xml><?xml version="1.0" encoding="utf-8"?>
<ds:datastoreItem xmlns:ds="http://schemas.openxmlformats.org/officeDocument/2006/customXml" ds:itemID="{93E974CA-3EA3-4137-959C-1ADEFA861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cberryhi</dc:creator>
  <cp:lastModifiedBy>Caldwell, Sarah Q (HSC)</cp:lastModifiedBy>
  <cp:revision>5</cp:revision>
  <dcterms:created xsi:type="dcterms:W3CDTF">2019-05-16T15:14:00Z</dcterms:created>
  <dcterms:modified xsi:type="dcterms:W3CDTF">2019-05-16T15:41:00Z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