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65A25811">
            <wp:extent cx="4556760" cy="122682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3B551A" w14:textId="54817237" w:rsidR="001A7074" w:rsidRDefault="00D91498" w:rsidP="00AD25DB">
      <w:r>
        <w:t>August 14</w:t>
      </w:r>
      <w:r w:rsidR="00EB68F8">
        <w:t>, 2018</w:t>
      </w:r>
      <w:r w:rsidR="00B9463C">
        <w:br/>
      </w:r>
      <w:r w:rsidR="006E397C">
        <w:t>Meeting Minutes</w:t>
      </w:r>
      <w:r w:rsidR="00B9463C">
        <w:br/>
      </w:r>
      <w:r>
        <w:t>Meeting Type:</w:t>
      </w:r>
      <w:r>
        <w:tab/>
        <w:t>Regular</w:t>
      </w:r>
    </w:p>
    <w:p w14:paraId="2EB3ECF4" w14:textId="19E72BA1" w:rsidR="006F5E2F" w:rsidRDefault="006E397C" w:rsidP="00AD25DB">
      <w:r w:rsidRPr="00F20B79">
        <w:rPr>
          <w:b/>
          <w:u w:val="single"/>
        </w:rPr>
        <w:t>Attendees:</w:t>
      </w:r>
      <w:r>
        <w:tab/>
      </w:r>
      <w:r w:rsidR="00F20B79">
        <w:br/>
      </w:r>
      <w:r w:rsidR="00F13888">
        <w:t>Angie Childer</w:t>
      </w:r>
      <w:r w:rsidR="00D91498">
        <w:t xml:space="preserve">s, </w:t>
      </w:r>
      <w:proofErr w:type="spellStart"/>
      <w:r w:rsidR="00F061C5">
        <w:t>Khanh</w:t>
      </w:r>
      <w:proofErr w:type="spellEnd"/>
      <w:r w:rsidR="00F061C5">
        <w:t xml:space="preserve"> Luong, Jennifer Lee,</w:t>
      </w:r>
      <w:r w:rsidR="00F13888">
        <w:t xml:space="preserve"> September Bo</w:t>
      </w:r>
      <w:r w:rsidR="00F061C5">
        <w:t>les, C</w:t>
      </w:r>
      <w:r w:rsidR="00D91498">
        <w:t xml:space="preserve">arrie Harrison, Juli Mize, Ann </w:t>
      </w:r>
      <w:r w:rsidR="00F061C5">
        <w:t xml:space="preserve">Nelson, Shelley Fowler, </w:t>
      </w:r>
      <w:r w:rsidR="0069584D">
        <w:t xml:space="preserve">Mitch Braden, </w:t>
      </w:r>
      <w:r w:rsidR="00F73AEB">
        <w:t>Hanna Lee, Catlin Cundiff, Brittnee Powell, Vicki Ford</w:t>
      </w:r>
      <w:r w:rsidR="00D91498">
        <w:t>, Susie Elliott, Monica Burke, Michelle Nunn, Heather McIntosh, Kerri Thomas, Zachary Crislip, Lee Lawson, Teresa Lass, Lorri Craig</w:t>
      </w:r>
      <w:r w:rsidR="00DB61D8">
        <w:t>, Brittany Cole</w:t>
      </w:r>
    </w:p>
    <w:p w14:paraId="479626C7" w14:textId="3DCE1665" w:rsidR="006E397C" w:rsidRDefault="006E397C" w:rsidP="00AD25DB">
      <w:r w:rsidRPr="00F20B79">
        <w:rPr>
          <w:b/>
          <w:u w:val="single"/>
        </w:rPr>
        <w:t>Call to Order:</w:t>
      </w:r>
      <w:r>
        <w:tab/>
        <w:t xml:space="preserve">Completed by </w:t>
      </w:r>
      <w:r w:rsidR="00D91498">
        <w:t>Monica Burke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</w:p>
    <w:p w14:paraId="665A8DD6" w14:textId="7066D93C" w:rsidR="006E397C" w:rsidRPr="00DF5F79" w:rsidRDefault="002F43E3" w:rsidP="00AD25DB">
      <w:r w:rsidRPr="00DF5F79">
        <w:t>Quorum</w:t>
      </w:r>
      <w:r w:rsidR="00F13888" w:rsidRPr="00DF5F79">
        <w:t xml:space="preserve"> confirmed</w:t>
      </w:r>
    </w:p>
    <w:p w14:paraId="474BA7D2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proofErr w:type="spellStart"/>
      <w:r w:rsidRPr="00DF5F79">
        <w:rPr>
          <w:rFonts w:eastAsia="Times New Roman" w:cs="Times New Roman"/>
          <w:b/>
          <w:u w:val="single"/>
        </w:rPr>
        <w:t>Schusterque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2018: Lee Lawson, OU-Tulsa Student Affairs </w:t>
      </w:r>
    </w:p>
    <w:p w14:paraId="4051B2DA" w14:textId="77777777" w:rsidR="006665FE" w:rsidRPr="00DF5F79" w:rsidRDefault="006665FE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3C720B5D" w14:textId="77777777" w:rsidR="00DF5F79" w:rsidRPr="00DF5F79" w:rsidRDefault="00DF5F79" w:rsidP="00DF5F79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DF5F79">
        <w:rPr>
          <w:rFonts w:eastAsia="Times New Roman" w:cs="Times New Roman"/>
        </w:rPr>
        <w:t xml:space="preserve">Save the date for </w:t>
      </w:r>
      <w:proofErr w:type="spellStart"/>
      <w:r w:rsidRPr="00DF5F79">
        <w:rPr>
          <w:rFonts w:eastAsia="Times New Roman" w:cs="Times New Roman"/>
        </w:rPr>
        <w:t>Schusterque</w:t>
      </w:r>
      <w:proofErr w:type="spellEnd"/>
      <w:r w:rsidRPr="00DF5F79">
        <w:rPr>
          <w:rFonts w:eastAsia="Times New Roman" w:cs="Times New Roman"/>
        </w:rPr>
        <w:t xml:space="preserve"> 2018, celebrating the inauguration of President Jim </w:t>
      </w:r>
      <w:proofErr w:type="spellStart"/>
      <w:r w:rsidRPr="00DF5F79">
        <w:rPr>
          <w:rFonts w:eastAsia="Times New Roman" w:cs="Times New Roman"/>
        </w:rPr>
        <w:t>Gallogly</w:t>
      </w:r>
      <w:proofErr w:type="spellEnd"/>
      <w:r w:rsidRPr="00DF5F79">
        <w:rPr>
          <w:rFonts w:eastAsia="Times New Roman" w:cs="Times New Roman"/>
        </w:rPr>
        <w:t xml:space="preserve">! </w:t>
      </w:r>
    </w:p>
    <w:p w14:paraId="7E2AD416" w14:textId="77777777" w:rsidR="00DF5F79" w:rsidRDefault="00DF5F79" w:rsidP="00DF5F79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DF5F79">
        <w:rPr>
          <w:rFonts w:eastAsia="Times New Roman" w:cs="Times New Roman"/>
        </w:rPr>
        <w:t xml:space="preserve">Join us on Monday, August 20th at 5:30pm on the South Lawn for free food, a live band, inflatables, and more! As always, </w:t>
      </w:r>
      <w:proofErr w:type="spellStart"/>
      <w:r w:rsidRPr="00DF5F79">
        <w:rPr>
          <w:rFonts w:eastAsia="Times New Roman" w:cs="Times New Roman"/>
        </w:rPr>
        <w:t>Schusterque</w:t>
      </w:r>
      <w:proofErr w:type="spellEnd"/>
      <w:r w:rsidRPr="00DF5F79">
        <w:rPr>
          <w:rFonts w:eastAsia="Times New Roman" w:cs="Times New Roman"/>
        </w:rPr>
        <w:t xml:space="preserve"> is open to all students, faculty, staff, and their immediate families!</w:t>
      </w:r>
    </w:p>
    <w:p w14:paraId="5F466C6B" w14:textId="1F63F057" w:rsidR="00DB61D8" w:rsidRDefault="00DB61D8" w:rsidP="00DF5F79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OU-Tulsa Student Affairs is requesting $1000.00 annual contribution from the OU-Tulsa Staff Senate to help fund </w:t>
      </w:r>
      <w:proofErr w:type="spellStart"/>
      <w:r>
        <w:rPr>
          <w:rFonts w:eastAsia="Times New Roman" w:cs="Times New Roman"/>
        </w:rPr>
        <w:t>Schusterque</w:t>
      </w:r>
      <w:proofErr w:type="spellEnd"/>
      <w:r>
        <w:rPr>
          <w:rFonts w:eastAsia="Times New Roman" w:cs="Times New Roman"/>
        </w:rPr>
        <w:t xml:space="preserve">. </w:t>
      </w:r>
    </w:p>
    <w:p w14:paraId="2BBA2681" w14:textId="156A5140" w:rsidR="00DB61D8" w:rsidRPr="00DF5F79" w:rsidRDefault="00DB61D8" w:rsidP="00DF5F79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DB61D8">
        <w:rPr>
          <w:rFonts w:eastAsia="Times New Roman" w:cs="Times New Roman"/>
          <w:b/>
          <w:u w:val="single"/>
        </w:rPr>
        <w:t>MOTION</w:t>
      </w:r>
      <w:r>
        <w:rPr>
          <w:rFonts w:eastAsia="Times New Roman" w:cs="Times New Roman"/>
        </w:rPr>
        <w:t xml:space="preserve">: Motion to approve $1000.00 annual contribution to OU-Tulsa Student Affairs for </w:t>
      </w:r>
      <w:proofErr w:type="spellStart"/>
      <w:r>
        <w:rPr>
          <w:rFonts w:eastAsia="Times New Roman" w:cs="Times New Roman"/>
        </w:rPr>
        <w:t>Schusterque</w:t>
      </w:r>
      <w:proofErr w:type="spellEnd"/>
      <w:r>
        <w:rPr>
          <w:rFonts w:eastAsia="Times New Roman" w:cs="Times New Roman"/>
        </w:rPr>
        <w:t xml:space="preserve"> 2018</w:t>
      </w:r>
      <w:r w:rsidR="006665FE">
        <w:rPr>
          <w:rFonts w:eastAsia="Times New Roman" w:cs="Times New Roman"/>
        </w:rPr>
        <w:t xml:space="preserve">: </w:t>
      </w:r>
      <w:r>
        <w:rPr>
          <w:rFonts w:eastAsia="Times New Roman" w:cs="Times New Roman"/>
        </w:rPr>
        <w:t xml:space="preserve">Angie Childers </w:t>
      </w:r>
      <w:r>
        <w:rPr>
          <w:rFonts w:eastAsia="Times New Roman" w:cs="Times New Roman"/>
        </w:rPr>
        <w:br/>
        <w:t>Second the motio</w:t>
      </w:r>
      <w:r w:rsidR="006665FE">
        <w:rPr>
          <w:rFonts w:eastAsia="Times New Roman" w:cs="Times New Roman"/>
        </w:rPr>
        <w:t xml:space="preserve">n: </w:t>
      </w:r>
      <w:r>
        <w:rPr>
          <w:rFonts w:eastAsia="Times New Roman" w:cs="Times New Roman"/>
        </w:rPr>
        <w:t>Brittany Cole</w:t>
      </w:r>
      <w:r w:rsidR="006665FE">
        <w:rPr>
          <w:rFonts w:eastAsia="Times New Roman" w:cs="Times New Roman"/>
        </w:rPr>
        <w:br/>
        <w:t>All in Favor to approve; motion passed</w:t>
      </w:r>
    </w:p>
    <w:p w14:paraId="4C174002" w14:textId="77777777" w:rsidR="00DF5F79" w:rsidRPr="00DF5F79" w:rsidRDefault="00DF5F79" w:rsidP="00DF5F79">
      <w:pPr>
        <w:spacing w:after="0" w:line="240" w:lineRule="auto"/>
        <w:ind w:left="990"/>
        <w:contextualSpacing/>
        <w:rPr>
          <w:rFonts w:eastAsia="Times New Roman" w:cs="Times New Roman"/>
        </w:rPr>
      </w:pPr>
    </w:p>
    <w:p w14:paraId="062F3106" w14:textId="77777777" w:rsidR="006665FE" w:rsidRPr="00B9463C" w:rsidRDefault="00DF5F79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194728AB" w14:textId="77777777" w:rsidR="006665FE" w:rsidRPr="006665FE" w:rsidRDefault="006665FE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32FF7BD9" w14:textId="301304BC" w:rsidR="00DF5F79" w:rsidRDefault="006665FE" w:rsidP="006665FE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6665FE">
        <w:rPr>
          <w:rFonts w:eastAsia="Times New Roman" w:cs="Times New Roman"/>
          <w:b/>
          <w:u w:val="single"/>
        </w:rPr>
        <w:t>MOTION</w:t>
      </w:r>
      <w:r>
        <w:rPr>
          <w:rFonts w:eastAsia="Times New Roman" w:cs="Times New Roman"/>
        </w:rPr>
        <w:t>: Motion to approve July 17, 2018 Staff Senate Minutes—Vicki Ford</w:t>
      </w:r>
      <w:r>
        <w:rPr>
          <w:rFonts w:eastAsia="Times New Roman" w:cs="Times New Roman"/>
        </w:rPr>
        <w:br/>
        <w:t>Second the motion: Hanna Lee</w:t>
      </w:r>
      <w:r>
        <w:rPr>
          <w:rFonts w:eastAsia="Times New Roman" w:cs="Times New Roman"/>
        </w:rPr>
        <w:br/>
        <w:t xml:space="preserve">All in Favor to approve; motion passed </w:t>
      </w:r>
    </w:p>
    <w:p w14:paraId="59EFE8EF" w14:textId="77777777" w:rsidR="006665FE" w:rsidRPr="00DF5F79" w:rsidRDefault="006665FE" w:rsidP="006665FE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0E3EF59F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63C7F73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64821D37" w14:textId="466453BF" w:rsidR="006665FE" w:rsidRPr="00DF5F79" w:rsidRDefault="006665FE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Current balance: $7,160.84</w:t>
      </w:r>
    </w:p>
    <w:p w14:paraId="20619AAC" w14:textId="77777777" w:rsidR="00DF5F79" w:rsidRPr="00DF5F79" w:rsidRDefault="00DF5F79" w:rsidP="00DF5F79">
      <w:pPr>
        <w:spacing w:after="0" w:line="240" w:lineRule="auto"/>
        <w:ind w:left="720"/>
        <w:contextualSpacing/>
        <w:rPr>
          <w:rFonts w:eastAsia="Times New Roman" w:cs="Times New Roman"/>
        </w:rPr>
      </w:pPr>
    </w:p>
    <w:p w14:paraId="5B777E04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122A4EE0" w14:textId="1ACCDD47" w:rsidR="00DF5F79" w:rsidRPr="00DF5F79" w:rsidRDefault="006665FE" w:rsidP="006665FE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There are plenty spots open for Staff Senate committees. If you would like to join a committee, please contact Monica Burke. Individuals do not need to be on Staff Senate to participate in a committee. </w:t>
      </w:r>
    </w:p>
    <w:p w14:paraId="4A7B292C" w14:textId="77777777" w:rsidR="006665FE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DF5F79">
        <w:rPr>
          <w:rFonts w:eastAsia="Times New Roman" w:cs="Times New Roman"/>
        </w:rPr>
        <w:t>Merit</w:t>
      </w:r>
    </w:p>
    <w:p w14:paraId="7C209EAB" w14:textId="71E757DF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7442F88E" w14:textId="77777777" w:rsidR="006665FE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DF5F79">
        <w:rPr>
          <w:rFonts w:eastAsia="Times New Roman" w:cs="Times New Roman"/>
        </w:rPr>
        <w:t>Membership &amp; Policy Review</w:t>
      </w:r>
    </w:p>
    <w:p w14:paraId="0A740846" w14:textId="484652FA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206E2C8A" w14:textId="77777777" w:rsidR="00DF5F79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DF5F79">
        <w:rPr>
          <w:rFonts w:eastAsia="Times New Roman" w:cs="Times New Roman"/>
        </w:rPr>
        <w:t>Communications</w:t>
      </w:r>
    </w:p>
    <w:p w14:paraId="5BC62F0F" w14:textId="1F19133A" w:rsidR="006665FE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Khanh</w:t>
      </w:r>
      <w:proofErr w:type="spellEnd"/>
      <w:r>
        <w:rPr>
          <w:rFonts w:eastAsia="Times New Roman" w:cs="Times New Roman"/>
        </w:rPr>
        <w:t xml:space="preserve"> reports that she has requested that Staff Senate website be updated.</w:t>
      </w:r>
    </w:p>
    <w:p w14:paraId="5D083654" w14:textId="20036254" w:rsidR="006665FE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Member names will need to be updated on the site. </w:t>
      </w:r>
    </w:p>
    <w:p w14:paraId="3DAF6C12" w14:textId="77777777" w:rsidR="00DF5F79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DF5F79">
        <w:rPr>
          <w:rFonts w:eastAsia="Times New Roman" w:cs="Times New Roman"/>
        </w:rPr>
        <w:t>Staff Week and Activities</w:t>
      </w:r>
    </w:p>
    <w:p w14:paraId="058A764D" w14:textId="7632A6FB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 w:rsidRPr="00C66D98">
        <w:rPr>
          <w:rFonts w:eastAsia="Times New Roman" w:cs="Times New Roman"/>
        </w:rPr>
        <w:t>Sooner Heart Craft Fair--</w:t>
      </w:r>
      <w:r w:rsidRPr="00C66D98">
        <w:t xml:space="preserve"> </w:t>
      </w:r>
      <w:r w:rsidRPr="00C66D98">
        <w:rPr>
          <w:rFonts w:eastAsia="Times New Roman" w:cs="Times New Roman"/>
        </w:rPr>
        <w:t xml:space="preserve">Tues., 8/14, 11 AM </w:t>
      </w:r>
      <w:r w:rsidRPr="00C66D98">
        <w:rPr>
          <w:rFonts w:eastAsia="Times New Roman" w:cs="Times New Roman" w:hint="cs"/>
        </w:rPr>
        <w:t>–</w:t>
      </w:r>
      <w:r w:rsidRPr="00C66D98">
        <w:rPr>
          <w:rFonts w:eastAsia="Times New Roman" w:cs="Times New Roman"/>
        </w:rPr>
        <w:t xml:space="preserve"> 1 PM, SAC Innovation Commons</w:t>
      </w:r>
    </w:p>
    <w:p w14:paraId="103CCFD1" w14:textId="18191CB7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Small look and feel as the Holiday Pop-Up Shops</w:t>
      </w:r>
    </w:p>
    <w:p w14:paraId="07FD364F" w14:textId="2AE2A9A9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For next year, Craft Fair will be moved to July to coordinate with An Affair of the Heart, which is every July at the Expo Square in Tulsa. </w:t>
      </w:r>
    </w:p>
    <w:p w14:paraId="6D587B0B" w14:textId="77777777" w:rsidR="00B9463C" w:rsidRDefault="00C66D98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Staff Week and Activities Committee needs a few more members. If interested or if you know other individuals who are interested</w:t>
      </w:r>
      <w:r w:rsidR="00B9463C">
        <w:rPr>
          <w:rFonts w:eastAsia="Times New Roman" w:cs="Times New Roman"/>
        </w:rPr>
        <w:t>, please contact Brittany Cole.</w:t>
      </w:r>
    </w:p>
    <w:p w14:paraId="14777843" w14:textId="77777777" w:rsidR="00B9463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</w:rPr>
      </w:pPr>
      <w:r w:rsidRPr="00B9463C">
        <w:rPr>
          <w:rFonts w:eastAsia="Times New Roman" w:cs="Times New Roman"/>
        </w:rPr>
        <w:t>Marketing and Fundraising</w:t>
      </w:r>
    </w:p>
    <w:p w14:paraId="44BC05F0" w14:textId="77777777" w:rsidR="00B9463C" w:rsidRDefault="00C66D98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 w:rsidRPr="00B9463C">
        <w:rPr>
          <w:rFonts w:eastAsia="Times New Roman" w:cs="Times New Roman"/>
        </w:rPr>
        <w:t xml:space="preserve">Committee is looking at </w:t>
      </w:r>
      <w:r w:rsidR="00B9463C" w:rsidRPr="00B9463C">
        <w:rPr>
          <w:rFonts w:eastAsia="Times New Roman" w:cs="Times New Roman"/>
        </w:rPr>
        <w:t xml:space="preserve">selling the holiday tree ornaments for this year. </w:t>
      </w:r>
    </w:p>
    <w:p w14:paraId="703FF0D9" w14:textId="77777777" w:rsidR="00B9463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</w:rPr>
      </w:pPr>
      <w:r w:rsidRPr="00B9463C">
        <w:rPr>
          <w:rFonts w:eastAsia="Times New Roman" w:cs="Times New Roman"/>
        </w:rPr>
        <w:t>Police Advisory Council</w:t>
      </w:r>
    </w:p>
    <w:p w14:paraId="235704FB" w14:textId="701FDBB5" w:rsidR="00B9463C" w:rsidRDefault="00B9463C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 will not be a fall police academy this year. The next time it will be offered is </w:t>
      </w:r>
      <w:proofErr w:type="gramStart"/>
      <w:r>
        <w:rPr>
          <w:rFonts w:eastAsia="Times New Roman" w:cs="Times New Roman"/>
        </w:rPr>
        <w:t>Spring</w:t>
      </w:r>
      <w:proofErr w:type="gramEnd"/>
      <w:r>
        <w:rPr>
          <w:rFonts w:eastAsia="Times New Roman" w:cs="Times New Roman"/>
        </w:rPr>
        <w:t xml:space="preserve"> 2019. </w:t>
      </w:r>
    </w:p>
    <w:p w14:paraId="7FD866C7" w14:textId="6007B927" w:rsidR="00DF5F79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</w:rPr>
      </w:pPr>
      <w:r w:rsidRPr="00B9463C">
        <w:rPr>
          <w:rFonts w:eastAsia="Times New Roman" w:cs="Times New Roman"/>
        </w:rPr>
        <w:t>Sustainability Committee</w:t>
      </w:r>
    </w:p>
    <w:p w14:paraId="5C66D5AB" w14:textId="1974CBD1" w:rsidR="00B9463C" w:rsidRDefault="00B9463C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Office Supply Recycling Room—Schusterman Main Academic Building, 2</w:t>
      </w:r>
      <w:r w:rsidRPr="00B9463C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Floor in the E Hallway. </w:t>
      </w:r>
    </w:p>
    <w:p w14:paraId="2BEBDD46" w14:textId="1B85AAD2" w:rsidR="00DF5F79" w:rsidRPr="00B9463C" w:rsidRDefault="00B9463C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Please take any office supplies not in use to the recycle room. </w:t>
      </w:r>
    </w:p>
    <w:p w14:paraId="12949F5F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2C0E0E29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7D958283" w14:textId="77777777" w:rsidR="00DF5F79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DF5F79">
        <w:rPr>
          <w:rFonts w:eastAsia="Times New Roman" w:cs="Times New Roman"/>
        </w:rPr>
        <w:t>Staff Senate meeting days/times—results from survey</w:t>
      </w:r>
    </w:p>
    <w:p w14:paraId="2FFA031D" w14:textId="169BBCBF" w:rsidR="00B9463C" w:rsidRDefault="00B9463C" w:rsidP="00B9463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It is determined that meetings will be kept on the same days and times—1</w:t>
      </w:r>
      <w:r w:rsidRPr="00B9463C">
        <w:rPr>
          <w:rFonts w:eastAsia="Times New Roman" w:cs="Times New Roman"/>
          <w:vertAlign w:val="superscript"/>
        </w:rPr>
        <w:t>st</w:t>
      </w:r>
      <w:r>
        <w:rPr>
          <w:rFonts w:eastAsia="Times New Roman" w:cs="Times New Roman"/>
        </w:rPr>
        <w:t xml:space="preserve"> Tuesday of each month at 8:30 AM</w:t>
      </w:r>
    </w:p>
    <w:p w14:paraId="52580A9B" w14:textId="6AEDC3F1" w:rsidR="00B9463C" w:rsidRDefault="00B9463C" w:rsidP="00B9463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Two meetings will be at offsite locations—October meet</w:t>
      </w:r>
      <w:r w:rsidR="00F20B79">
        <w:rPr>
          <w:rFonts w:eastAsia="Times New Roman" w:cs="Times New Roman"/>
        </w:rPr>
        <w:t xml:space="preserve">ing will be at Family Medicine. After the first of the year, we will meet at Tisdale clinic. We will work on having a meeting at Schusterman Clinic as well. </w:t>
      </w:r>
    </w:p>
    <w:p w14:paraId="2E77B578" w14:textId="4FF2BC84" w:rsidR="00F20B79" w:rsidRDefault="00F20B79" w:rsidP="00B9463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Staff Senate Group picture and individual committee pictures were taken. </w:t>
      </w:r>
    </w:p>
    <w:p w14:paraId="2E36F237" w14:textId="5765795D" w:rsidR="00F20B79" w:rsidRPr="00DF5F79" w:rsidRDefault="00F20B79" w:rsidP="00B9463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2018 Holiday Party is scheduled—December 18, 2018</w:t>
      </w:r>
    </w:p>
    <w:p w14:paraId="6BBCD199" w14:textId="77777777" w:rsidR="00DF5F79" w:rsidRPr="00DF5F79" w:rsidRDefault="00DF5F79" w:rsidP="00DF5F79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31F5065" w14:textId="369228F4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Next Meeting: Tuesday, September 11, 2018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43ED0C94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C66D98" w:rsidRPr="00B9463C">
        <w:rPr>
          <w:rFonts w:eastAsia="Times New Roman" w:cs="Times New Roman"/>
        </w:rPr>
        <w:t>—8:53 PM</w:t>
      </w:r>
    </w:p>
    <w:p w14:paraId="7CF2135F" w14:textId="77777777" w:rsidR="00F20B79" w:rsidRDefault="00F20B79" w:rsidP="00AD25DB"/>
    <w:p w14:paraId="18AFB115" w14:textId="77777777" w:rsidR="00F20B79" w:rsidRDefault="00B23A50" w:rsidP="00AD25DB">
      <w:r>
        <w:t>Respectfully Submitted,</w:t>
      </w:r>
    </w:p>
    <w:p w14:paraId="26C2243F" w14:textId="27291E77" w:rsidR="006E397C" w:rsidRDefault="0069584D" w:rsidP="00AD25DB">
      <w:r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7259"/>
    <w:rsid w:val="00124C13"/>
    <w:rsid w:val="0015137C"/>
    <w:rsid w:val="00157C89"/>
    <w:rsid w:val="00173903"/>
    <w:rsid w:val="00186843"/>
    <w:rsid w:val="001A6BFC"/>
    <w:rsid w:val="001A7074"/>
    <w:rsid w:val="001A7693"/>
    <w:rsid w:val="001A7B24"/>
    <w:rsid w:val="001D1788"/>
    <w:rsid w:val="001D567D"/>
    <w:rsid w:val="00255ACB"/>
    <w:rsid w:val="00266AA5"/>
    <w:rsid w:val="002868F2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450C7"/>
    <w:rsid w:val="00437CB8"/>
    <w:rsid w:val="004408B2"/>
    <w:rsid w:val="004567DF"/>
    <w:rsid w:val="004B7867"/>
    <w:rsid w:val="004C7BFC"/>
    <w:rsid w:val="005019B6"/>
    <w:rsid w:val="00586D57"/>
    <w:rsid w:val="00594C73"/>
    <w:rsid w:val="005E6917"/>
    <w:rsid w:val="00600D27"/>
    <w:rsid w:val="0062661D"/>
    <w:rsid w:val="00627567"/>
    <w:rsid w:val="0064351F"/>
    <w:rsid w:val="00660920"/>
    <w:rsid w:val="006665FE"/>
    <w:rsid w:val="00685788"/>
    <w:rsid w:val="0069584D"/>
    <w:rsid w:val="006E397C"/>
    <w:rsid w:val="006F5E2F"/>
    <w:rsid w:val="006F5EE1"/>
    <w:rsid w:val="006F6A96"/>
    <w:rsid w:val="006F7023"/>
    <w:rsid w:val="007073FF"/>
    <w:rsid w:val="007264CA"/>
    <w:rsid w:val="00745D6B"/>
    <w:rsid w:val="007B5EA0"/>
    <w:rsid w:val="007F48E3"/>
    <w:rsid w:val="00815F57"/>
    <w:rsid w:val="008227E4"/>
    <w:rsid w:val="00833C17"/>
    <w:rsid w:val="008E5490"/>
    <w:rsid w:val="00905299"/>
    <w:rsid w:val="00913F09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11DD6"/>
    <w:rsid w:val="00C1682B"/>
    <w:rsid w:val="00C17031"/>
    <w:rsid w:val="00C41C8B"/>
    <w:rsid w:val="00C604CF"/>
    <w:rsid w:val="00C62396"/>
    <w:rsid w:val="00C66D98"/>
    <w:rsid w:val="00CA6B76"/>
    <w:rsid w:val="00CB2B1C"/>
    <w:rsid w:val="00D26695"/>
    <w:rsid w:val="00D665D2"/>
    <w:rsid w:val="00D7570D"/>
    <w:rsid w:val="00D91498"/>
    <w:rsid w:val="00DB61D8"/>
    <w:rsid w:val="00DF5F79"/>
    <w:rsid w:val="00EB68F8"/>
    <w:rsid w:val="00EF2A3B"/>
    <w:rsid w:val="00F061C5"/>
    <w:rsid w:val="00F13888"/>
    <w:rsid w:val="00F20B79"/>
    <w:rsid w:val="00F21F2F"/>
    <w:rsid w:val="00F25B42"/>
    <w:rsid w:val="00F5763A"/>
    <w:rsid w:val="00F73AEB"/>
    <w:rsid w:val="00F97DE4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EC9E580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2079E-6F06-4DCC-8BC4-960900B3F816}"/>
</file>

<file path=customXml/itemProps2.xml><?xml version="1.0" encoding="utf-8"?>
<ds:datastoreItem xmlns:ds="http://schemas.openxmlformats.org/officeDocument/2006/customXml" ds:itemID="{FE1ED709-95F3-4BB5-9B94-506AC174C3CF}"/>
</file>

<file path=customXml/itemProps3.xml><?xml version="1.0" encoding="utf-8"?>
<ds:datastoreItem xmlns:ds="http://schemas.openxmlformats.org/officeDocument/2006/customXml" ds:itemID="{CFEFDA10-5B34-4FEB-9F3B-5FED046BEA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533</Words>
  <Characters>2815</Characters>
  <Application>Microsoft Office Word</Application>
  <DocSecurity>0</DocSecurity>
  <Lines>140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4</cp:revision>
  <cp:lastPrinted>2018-05-17T19:15:00Z</cp:lastPrinted>
  <dcterms:created xsi:type="dcterms:W3CDTF">2018-09-10T13:52:00Z</dcterms:created>
  <dcterms:modified xsi:type="dcterms:W3CDTF">2018-10-02T21:24:00Z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