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12253" w14:textId="413F2028" w:rsidR="00173C31" w:rsidRDefault="00173C31" w:rsidP="00173C31">
      <w:pPr>
        <w:jc w:val="center"/>
      </w:pPr>
      <w:r>
        <w:rPr>
          <w:noProof/>
        </w:rPr>
        <w:drawing>
          <wp:inline distT="0" distB="0" distL="0" distR="0" wp14:anchorId="14B869E9" wp14:editId="49A98339">
            <wp:extent cx="942535" cy="942535"/>
            <wp:effectExtent l="0" t="0" r="0" b="0"/>
            <wp:docPr id="264029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43422" cy="943422"/>
                    </a:xfrm>
                    <a:prstGeom prst="rect">
                      <a:avLst/>
                    </a:prstGeom>
                    <a:noFill/>
                    <a:ln>
                      <a:noFill/>
                    </a:ln>
                  </pic:spPr>
                </pic:pic>
              </a:graphicData>
            </a:graphic>
          </wp:inline>
        </w:drawing>
      </w:r>
    </w:p>
    <w:p w14:paraId="3FE76D0C" w14:textId="29D61AD5" w:rsidR="00F250FC" w:rsidRDefault="006D437E">
      <w:r>
        <w:t>November 12, 2024</w:t>
      </w:r>
    </w:p>
    <w:p w14:paraId="787D2A95" w14:textId="77777777" w:rsidR="00F250FC" w:rsidRDefault="00F250FC">
      <w:r w:rsidRPr="00F250FC">
        <w:t xml:space="preserve">Meeting Minutes </w:t>
      </w:r>
    </w:p>
    <w:p w14:paraId="0CD1B6AA" w14:textId="62B5DEEF" w:rsidR="00F250FC" w:rsidRDefault="00F250FC">
      <w:r w:rsidRPr="00F250FC">
        <w:rPr>
          <w:b/>
          <w:bCs/>
        </w:rPr>
        <w:t>Meeting Type:</w:t>
      </w:r>
      <w:r w:rsidRPr="00F250FC">
        <w:t xml:space="preserve"> Monthly Staff Senate Meeting </w:t>
      </w:r>
      <w:r w:rsidR="00886723">
        <w:t>(ZOOM)</w:t>
      </w:r>
    </w:p>
    <w:p w14:paraId="4E80274C" w14:textId="7FDC702A" w:rsidR="00F250FC" w:rsidRDefault="00F250FC">
      <w:r w:rsidRPr="00F250FC">
        <w:rPr>
          <w:b/>
          <w:bCs/>
        </w:rPr>
        <w:t>Call to Order:</w:t>
      </w:r>
      <w:r w:rsidRPr="00F250FC">
        <w:t xml:space="preserve"> </w:t>
      </w:r>
      <w:r w:rsidR="00562354">
        <w:t>9</w:t>
      </w:r>
      <w:r w:rsidRPr="00F250FC">
        <w:t>:</w:t>
      </w:r>
      <w:r w:rsidR="00562354">
        <w:t>0</w:t>
      </w:r>
      <w:r w:rsidRPr="00F250FC">
        <w:t xml:space="preserve">0am </w:t>
      </w:r>
    </w:p>
    <w:p w14:paraId="1C480374" w14:textId="77777777" w:rsidR="00F250FC" w:rsidRPr="00F250FC" w:rsidRDefault="00F250FC">
      <w:pPr>
        <w:rPr>
          <w:b/>
          <w:bCs/>
        </w:rPr>
      </w:pPr>
      <w:r w:rsidRPr="00F250FC">
        <w:rPr>
          <w:b/>
          <w:bCs/>
        </w:rPr>
        <w:t xml:space="preserve">Attendees: </w:t>
      </w:r>
    </w:p>
    <w:p w14:paraId="178B6E96" w14:textId="29015095" w:rsidR="00562354" w:rsidRDefault="00F250FC" w:rsidP="00562354">
      <w:pPr>
        <w:pStyle w:val="ListParagraph"/>
        <w:numPr>
          <w:ilvl w:val="0"/>
          <w:numId w:val="1"/>
        </w:numPr>
      </w:pPr>
      <w:r w:rsidRPr="004423CE">
        <w:rPr>
          <w:b/>
          <w:bCs/>
        </w:rPr>
        <w:t>Officers:</w:t>
      </w:r>
      <w:r w:rsidRPr="00F250FC">
        <w:t xml:space="preserve"> </w:t>
      </w:r>
      <w:r w:rsidR="00562354">
        <w:t>Paul Mihos, Olivia Honas, Khanh Long</w:t>
      </w:r>
    </w:p>
    <w:p w14:paraId="467B2949" w14:textId="431D7903" w:rsidR="00562354" w:rsidRDefault="00F250FC" w:rsidP="00562354">
      <w:pPr>
        <w:pStyle w:val="ListParagraph"/>
        <w:numPr>
          <w:ilvl w:val="0"/>
          <w:numId w:val="1"/>
        </w:numPr>
      </w:pPr>
      <w:r w:rsidRPr="00562354">
        <w:rPr>
          <w:b/>
          <w:bCs/>
        </w:rPr>
        <w:t>Senators:</w:t>
      </w:r>
      <w:r w:rsidRPr="00F250FC">
        <w:t xml:space="preserve"> Patty Pearsall</w:t>
      </w:r>
      <w:r w:rsidR="005C4A2F">
        <w:t xml:space="preserve">, </w:t>
      </w:r>
      <w:r w:rsidR="003F1AE1">
        <w:t xml:space="preserve">Dianne Estes, </w:t>
      </w:r>
      <w:r w:rsidR="005C4A2F">
        <w:t>Kari Earnest</w:t>
      </w:r>
    </w:p>
    <w:p w14:paraId="3502B128" w14:textId="4867C8CF" w:rsidR="00A9652A" w:rsidRDefault="00F250FC" w:rsidP="005C4A2F">
      <w:pPr>
        <w:pStyle w:val="ListParagraph"/>
        <w:numPr>
          <w:ilvl w:val="0"/>
          <w:numId w:val="1"/>
        </w:numPr>
      </w:pPr>
      <w:r w:rsidRPr="00562354">
        <w:rPr>
          <w:b/>
          <w:bCs/>
        </w:rPr>
        <w:t>Ex</w:t>
      </w:r>
      <w:r w:rsidR="00A9652A">
        <w:rPr>
          <w:b/>
          <w:bCs/>
        </w:rPr>
        <w:t>-</w:t>
      </w:r>
      <w:r w:rsidRPr="00562354">
        <w:rPr>
          <w:b/>
          <w:bCs/>
        </w:rPr>
        <w:t>Officio:</w:t>
      </w:r>
      <w:r w:rsidRPr="00F250FC">
        <w:t xml:space="preserve"> </w:t>
      </w:r>
      <w:r w:rsidR="005C4A2F">
        <w:t>Beth Sullins</w:t>
      </w:r>
      <w:r w:rsidR="003F1AE1">
        <w:t>, Tammy Robbins</w:t>
      </w:r>
    </w:p>
    <w:p w14:paraId="0FD98327" w14:textId="508F9353" w:rsidR="00562354" w:rsidRDefault="00F250FC" w:rsidP="005C4A2F">
      <w:pPr>
        <w:pStyle w:val="ListParagraph"/>
        <w:numPr>
          <w:ilvl w:val="0"/>
          <w:numId w:val="1"/>
        </w:numPr>
      </w:pPr>
      <w:r w:rsidRPr="00A9652A">
        <w:rPr>
          <w:b/>
          <w:bCs/>
        </w:rPr>
        <w:t>Additional Attendees:</w:t>
      </w:r>
      <w:r w:rsidRPr="00F250FC">
        <w:t xml:space="preserve"> </w:t>
      </w:r>
      <w:r w:rsidR="003F1AE1">
        <w:t>Amanda Scott, Angela Heiny, Angela King, Anissa Allen, April Schweikhard, Bethie Say, Darla Vann, Don Eberly, Dora Mensah, Walter Evans, Gabrielle Burd, Cierra Gleason, Heather Allphin, Kodi Yorman, Lindsay Risley, Lorri Craig, Chelsea Luck, Patrick McClain, Steward Brower, Tricia Cook, Tricia Hindley</w:t>
      </w:r>
    </w:p>
    <w:p w14:paraId="75A6E9C0" w14:textId="63B08907" w:rsidR="00562354" w:rsidRDefault="00F250FC" w:rsidP="000302CC">
      <w:pPr>
        <w:pStyle w:val="ListParagraph"/>
        <w:numPr>
          <w:ilvl w:val="0"/>
          <w:numId w:val="1"/>
        </w:numPr>
      </w:pPr>
      <w:r w:rsidRPr="00562354">
        <w:rPr>
          <w:b/>
          <w:bCs/>
        </w:rPr>
        <w:t>Guest Speakers:</w:t>
      </w:r>
      <w:r w:rsidRPr="00F250FC">
        <w:t xml:space="preserve"> </w:t>
      </w:r>
      <w:r w:rsidR="006D437E">
        <w:t>Kathy Agnew</w:t>
      </w:r>
    </w:p>
    <w:p w14:paraId="0A9BDAEB" w14:textId="2310E216" w:rsidR="00D00D0C" w:rsidRDefault="006D437E" w:rsidP="00562354">
      <w:pPr>
        <w:spacing w:after="0"/>
      </w:pPr>
      <w:r>
        <w:t>Kathy Agnew –</w:t>
      </w:r>
      <w:r w:rsidR="00D00D0C">
        <w:t xml:space="preserve"> </w:t>
      </w:r>
    </w:p>
    <w:p w14:paraId="3DC9881B" w14:textId="0B31D1B8" w:rsidR="00D00D0C" w:rsidRDefault="006D437E" w:rsidP="00D00D0C">
      <w:pPr>
        <w:pStyle w:val="ListParagraph"/>
        <w:numPr>
          <w:ilvl w:val="0"/>
          <w:numId w:val="5"/>
        </w:numPr>
        <w:spacing w:after="0"/>
      </w:pPr>
      <w:r>
        <w:t xml:space="preserve">CY24 Performance Evaluation Launch – </w:t>
      </w:r>
    </w:p>
    <w:p w14:paraId="114F0B9A" w14:textId="77777777" w:rsidR="00FF40CC" w:rsidRDefault="006D437E" w:rsidP="00FF40CC">
      <w:pPr>
        <w:spacing w:after="0"/>
        <w:ind w:left="720"/>
      </w:pPr>
      <w:r>
        <w:t>There will be communications and town halls, giving instructions on the upcoming performance evaluation process.</w:t>
      </w:r>
      <w:r w:rsidR="00FF40CC">
        <w:t xml:space="preserve"> </w:t>
      </w:r>
    </w:p>
    <w:p w14:paraId="6FDA57A0" w14:textId="77777777" w:rsidR="00FF40CC" w:rsidRDefault="00FF40CC" w:rsidP="00FF40CC">
      <w:pPr>
        <w:spacing w:after="0"/>
        <w:ind w:left="720"/>
      </w:pPr>
    </w:p>
    <w:p w14:paraId="2E577F5B" w14:textId="13E6CB10" w:rsidR="00FF40CC" w:rsidRDefault="006D437E" w:rsidP="00FF40CC">
      <w:pPr>
        <w:spacing w:after="0"/>
        <w:ind w:left="720"/>
      </w:pPr>
      <w:r>
        <w:t>A change to this process includes a separation in the performance score and merit tier assignment. The performance score will now be on a 10-point scale</w:t>
      </w:r>
      <w:r w:rsidR="00FF40CC">
        <w:t xml:space="preserve"> and the calibration process will place employees in either Tier 3, 2, or 1</w:t>
      </w:r>
      <w:r w:rsidR="005B2106">
        <w:t>. B</w:t>
      </w:r>
      <w:r w:rsidR="00FF40CC">
        <w:t>ased on the number of employees in that group</w:t>
      </w:r>
      <w:r w:rsidR="005B2106">
        <w:t>,</w:t>
      </w:r>
      <w:r w:rsidR="00FF40CC">
        <w:t xml:space="preserve"> 10% </w:t>
      </w:r>
      <w:r w:rsidR="005B2106">
        <w:t xml:space="preserve">will be </w:t>
      </w:r>
      <w:r w:rsidR="00FF40CC">
        <w:t xml:space="preserve">allowed at Tier 3, and 25% </w:t>
      </w:r>
      <w:r w:rsidR="005B2106">
        <w:t xml:space="preserve">will be </w:t>
      </w:r>
      <w:r w:rsidR="00FF40CC">
        <w:t>allowed at Tier 2, and the remai</w:t>
      </w:r>
      <w:r w:rsidR="005B2106">
        <w:t>ning</w:t>
      </w:r>
      <w:r w:rsidR="003F1AE1">
        <w:t xml:space="preserve"> eligible</w:t>
      </w:r>
      <w:r w:rsidR="005B2106">
        <w:t xml:space="preserve"> employees </w:t>
      </w:r>
      <w:r w:rsidR="00CA0EAC">
        <w:t>will fall</w:t>
      </w:r>
      <w:r w:rsidR="00FF40CC">
        <w:t xml:space="preserve"> into Tier 1</w:t>
      </w:r>
      <w:r w:rsidR="003F1AE1">
        <w:t>.</w:t>
      </w:r>
    </w:p>
    <w:p w14:paraId="604DE048" w14:textId="77777777" w:rsidR="00FF40CC" w:rsidRDefault="00FF40CC" w:rsidP="00FF40CC">
      <w:pPr>
        <w:spacing w:after="0"/>
        <w:ind w:left="720"/>
      </w:pPr>
    </w:p>
    <w:p w14:paraId="550BC89C" w14:textId="605169DF" w:rsidR="006D437E" w:rsidRPr="00116C60" w:rsidRDefault="00FF40CC" w:rsidP="006D437E">
      <w:pPr>
        <w:spacing w:after="0"/>
        <w:ind w:left="720"/>
      </w:pPr>
      <w:r>
        <w:t xml:space="preserve">University competencies will be scored on a Likert scale.  For each score 1-10, there will be descriptors to assist with ratings. </w:t>
      </w:r>
    </w:p>
    <w:p w14:paraId="229EA2A3" w14:textId="77777777" w:rsidR="00D00D0C" w:rsidRDefault="00D00D0C" w:rsidP="00562354">
      <w:pPr>
        <w:spacing w:after="0"/>
      </w:pPr>
    </w:p>
    <w:p w14:paraId="197E0E08" w14:textId="473C99F2" w:rsidR="00F250FC" w:rsidRDefault="00F250FC" w:rsidP="004423CE">
      <w:pPr>
        <w:pStyle w:val="ListParagraph"/>
        <w:numPr>
          <w:ilvl w:val="0"/>
          <w:numId w:val="2"/>
        </w:numPr>
      </w:pPr>
      <w:r w:rsidRPr="000302CC">
        <w:rPr>
          <w:b/>
          <w:bCs/>
          <w:u w:val="single"/>
        </w:rPr>
        <w:t>*Approval of Minutes:</w:t>
      </w:r>
      <w:r w:rsidRPr="00F250FC">
        <w:t xml:space="preserve"> Motion to approve-</w:t>
      </w:r>
      <w:r w:rsidR="00905FB1">
        <w:t xml:space="preserve"> Patty Pearsall</w:t>
      </w:r>
      <w:r w:rsidRPr="00F250FC">
        <w:t xml:space="preserve">, Second- </w:t>
      </w:r>
      <w:r w:rsidR="00905FB1">
        <w:t>Diane Estes</w:t>
      </w:r>
    </w:p>
    <w:p w14:paraId="05BAABDB" w14:textId="30039ACC" w:rsidR="00F250FC" w:rsidRDefault="00F250FC" w:rsidP="004423CE">
      <w:pPr>
        <w:pStyle w:val="ListParagraph"/>
        <w:numPr>
          <w:ilvl w:val="0"/>
          <w:numId w:val="2"/>
        </w:numPr>
      </w:pPr>
      <w:r w:rsidRPr="000302CC">
        <w:rPr>
          <w:b/>
          <w:bCs/>
          <w:u w:val="single"/>
        </w:rPr>
        <w:t>*Treasurer Report:</w:t>
      </w:r>
      <w:r w:rsidRPr="00F250FC">
        <w:t xml:space="preserve"> Motion to approve-</w:t>
      </w:r>
      <w:r w:rsidR="00905FB1">
        <w:t xml:space="preserve"> Diane Estes</w:t>
      </w:r>
      <w:r w:rsidRPr="00F250FC">
        <w:t>, Second-</w:t>
      </w:r>
      <w:r w:rsidR="00C933A4">
        <w:t xml:space="preserve"> </w:t>
      </w:r>
      <w:r w:rsidR="00905FB1">
        <w:t>Patty Pearsall</w:t>
      </w:r>
    </w:p>
    <w:p w14:paraId="2BE48317" w14:textId="77777777" w:rsidR="00BC404E" w:rsidRPr="000302CC" w:rsidRDefault="00BC404E" w:rsidP="00BC404E">
      <w:pPr>
        <w:pStyle w:val="ListParagraph"/>
        <w:numPr>
          <w:ilvl w:val="0"/>
          <w:numId w:val="2"/>
        </w:numPr>
        <w:rPr>
          <w:b/>
          <w:bCs/>
          <w:u w:val="single"/>
        </w:rPr>
      </w:pPr>
      <w:r w:rsidRPr="000302CC">
        <w:rPr>
          <w:b/>
          <w:bCs/>
          <w:u w:val="single"/>
        </w:rPr>
        <w:t xml:space="preserve">Non-Committee Reports </w:t>
      </w:r>
    </w:p>
    <w:p w14:paraId="7885C419" w14:textId="2CBA7D50" w:rsidR="00BC404E" w:rsidRDefault="00BC404E" w:rsidP="00BC404E">
      <w:pPr>
        <w:pStyle w:val="ListParagraph"/>
        <w:numPr>
          <w:ilvl w:val="1"/>
          <w:numId w:val="3"/>
        </w:numPr>
      </w:pPr>
      <w:r w:rsidRPr="000302CC">
        <w:rPr>
          <w:u w:val="single"/>
        </w:rPr>
        <w:t>Police Safety</w:t>
      </w:r>
      <w:r w:rsidR="00A34F7E" w:rsidRPr="000302CC">
        <w:rPr>
          <w:u w:val="single"/>
        </w:rPr>
        <w:t xml:space="preserve"> with </w:t>
      </w:r>
      <w:r w:rsidR="005B2106">
        <w:rPr>
          <w:u w:val="single"/>
        </w:rPr>
        <w:t>Chief Walt Evans</w:t>
      </w:r>
      <w:r w:rsidR="00A34F7E">
        <w:t xml:space="preserve"> – </w:t>
      </w:r>
      <w:r w:rsidR="00C654F9">
        <w:t xml:space="preserve">Scheduled test events will be taking place to test business continuity. </w:t>
      </w:r>
    </w:p>
    <w:p w14:paraId="3EC0DC82" w14:textId="2C52F2C9" w:rsidR="00BC404E" w:rsidRDefault="00BC404E" w:rsidP="00BC404E">
      <w:pPr>
        <w:pStyle w:val="ListParagraph"/>
        <w:numPr>
          <w:ilvl w:val="1"/>
          <w:numId w:val="3"/>
        </w:numPr>
      </w:pPr>
      <w:r w:rsidRPr="000302CC">
        <w:rPr>
          <w:u w:val="single"/>
        </w:rPr>
        <w:t>Employee Benefits</w:t>
      </w:r>
      <w:r w:rsidR="00A34F7E" w:rsidRPr="000302CC">
        <w:rPr>
          <w:u w:val="single"/>
        </w:rPr>
        <w:t xml:space="preserve"> </w:t>
      </w:r>
      <w:r w:rsidR="005B2106">
        <w:rPr>
          <w:u w:val="single"/>
        </w:rPr>
        <w:t>Council</w:t>
      </w:r>
      <w:r w:rsidR="00A34F7E">
        <w:t xml:space="preserve"> – </w:t>
      </w:r>
      <w:r w:rsidR="005B2106">
        <w:t>No Updates</w:t>
      </w:r>
    </w:p>
    <w:p w14:paraId="6E141541" w14:textId="053BDB93" w:rsidR="005B2106" w:rsidRDefault="005B2106" w:rsidP="00BC404E">
      <w:pPr>
        <w:pStyle w:val="ListParagraph"/>
        <w:numPr>
          <w:ilvl w:val="1"/>
          <w:numId w:val="3"/>
        </w:numPr>
      </w:pPr>
      <w:r>
        <w:rPr>
          <w:u w:val="single"/>
        </w:rPr>
        <w:t xml:space="preserve">LiveWell with Linday Risley </w:t>
      </w:r>
      <w:r w:rsidR="00C654F9">
        <w:t>–</w:t>
      </w:r>
      <w:r>
        <w:t xml:space="preserve"> </w:t>
      </w:r>
      <w:r w:rsidR="00C654F9">
        <w:t xml:space="preserve">The LiveWell </w:t>
      </w:r>
      <w:hyperlink r:id="rId7" w:history="1">
        <w:r w:rsidR="00905FB1" w:rsidRPr="00905FB1">
          <w:rPr>
            <w:rStyle w:val="Hyperlink"/>
          </w:rPr>
          <w:t>OU Annual Assessment</w:t>
        </w:r>
      </w:hyperlink>
      <w:r w:rsidR="00905FB1">
        <w:t xml:space="preserve"> </w:t>
      </w:r>
      <w:r w:rsidR="00C654F9">
        <w:t xml:space="preserve">will be available through the month of November. This assessment asks for feedback for the </w:t>
      </w:r>
      <w:r w:rsidR="00C654F9">
        <w:lastRenderedPageBreak/>
        <w:t>program. Starting November 1</w:t>
      </w:r>
      <w:r w:rsidR="00C654F9" w:rsidRPr="00C654F9">
        <w:rPr>
          <w:vertAlign w:val="superscript"/>
        </w:rPr>
        <w:t>st</w:t>
      </w:r>
      <w:r w:rsidR="00C654F9">
        <w:t xml:space="preserve">, the </w:t>
      </w:r>
      <w:hyperlink r:id="rId8" w:history="1">
        <w:r w:rsidR="00C654F9" w:rsidRPr="00905FB1">
          <w:rPr>
            <w:rStyle w:val="Hyperlink"/>
          </w:rPr>
          <w:t>Weight Watchers</w:t>
        </w:r>
      </w:hyperlink>
      <w:r w:rsidR="00C654F9">
        <w:t xml:space="preserve"> subsidy will increase from 50% to 75%. November 30</w:t>
      </w:r>
      <w:r w:rsidR="00C654F9" w:rsidRPr="00C654F9">
        <w:rPr>
          <w:vertAlign w:val="superscript"/>
        </w:rPr>
        <w:t>th</w:t>
      </w:r>
      <w:r w:rsidR="00C654F9">
        <w:t xml:space="preserve"> will be the end of the OU LiveWell portal’s program year.</w:t>
      </w:r>
    </w:p>
    <w:p w14:paraId="5416E4AC" w14:textId="77777777" w:rsidR="00905FB1" w:rsidRDefault="00BC404E" w:rsidP="00BC404E">
      <w:pPr>
        <w:pStyle w:val="ListParagraph"/>
        <w:numPr>
          <w:ilvl w:val="1"/>
          <w:numId w:val="3"/>
        </w:numPr>
      </w:pPr>
      <w:r w:rsidRPr="000302CC">
        <w:rPr>
          <w:u w:val="single"/>
        </w:rPr>
        <w:t>Schusterman Library</w:t>
      </w:r>
      <w:r w:rsidR="00A34F7E" w:rsidRPr="000302CC">
        <w:rPr>
          <w:u w:val="single"/>
        </w:rPr>
        <w:t xml:space="preserve"> with </w:t>
      </w:r>
      <w:r w:rsidR="00905FB1">
        <w:rPr>
          <w:u w:val="single"/>
        </w:rPr>
        <w:t>Stewart Brower</w:t>
      </w:r>
      <w:r w:rsidR="00A34F7E">
        <w:t xml:space="preserve"> – </w:t>
      </w:r>
    </w:p>
    <w:p w14:paraId="5F70A030" w14:textId="5B48C182" w:rsidR="003F1AE1" w:rsidRDefault="003F1AE1" w:rsidP="003F1AE1">
      <w:pPr>
        <w:pStyle w:val="ListParagraph"/>
        <w:ind w:left="1440"/>
      </w:pPr>
      <w:r>
        <w:t xml:space="preserve">The </w:t>
      </w:r>
      <w:hyperlink r:id="rId9" w:history="1">
        <w:r>
          <w:rPr>
            <w:rStyle w:val="Hyperlink"/>
          </w:rPr>
          <w:t>Scholar Squad Research Spotlight: Oklahoma Housing Needs Assessment</w:t>
        </w:r>
      </w:hyperlink>
      <w:r w:rsidR="00905FB1">
        <w:t xml:space="preserve"> </w:t>
      </w:r>
      <w:r>
        <w:t>(in-person) will take place today, November 12</w:t>
      </w:r>
      <w:r w:rsidRPr="003F1AE1">
        <w:rPr>
          <w:vertAlign w:val="superscript"/>
        </w:rPr>
        <w:t>th</w:t>
      </w:r>
      <w:r>
        <w:t xml:space="preserve">, from 12-1pm. </w:t>
      </w:r>
    </w:p>
    <w:p w14:paraId="07D83096" w14:textId="56AEE1EB" w:rsidR="00BC404E" w:rsidRDefault="00905FB1" w:rsidP="00905FB1">
      <w:pPr>
        <w:pStyle w:val="ListParagraph"/>
        <w:ind w:left="1440"/>
      </w:pPr>
      <w:r>
        <w:t xml:space="preserve">The </w:t>
      </w:r>
      <w:hyperlink r:id="rId10" w:history="1">
        <w:r w:rsidR="003F1AE1" w:rsidRPr="003F1AE1">
          <w:rPr>
            <w:rStyle w:val="Hyperlink"/>
          </w:rPr>
          <w:t>2024 Janet Minnerath Teddy Bear Tree Celebration</w:t>
        </w:r>
      </w:hyperlink>
      <w:r w:rsidR="003F1AE1">
        <w:t xml:space="preserve"> </w:t>
      </w:r>
      <w:r>
        <w:t>will be on December 3</w:t>
      </w:r>
      <w:r w:rsidRPr="00905FB1">
        <w:rPr>
          <w:vertAlign w:val="superscript"/>
        </w:rPr>
        <w:t>rd</w:t>
      </w:r>
      <w:r>
        <w:t xml:space="preserve"> from 4:30 – 6pm at the OU-Tulsa Library. Kindly bring a new stuffed animal, toy, or blanket </w:t>
      </w:r>
      <w:r w:rsidR="003F1AE1">
        <w:t>as a donation to Tulsa’s Child Advocacy Network (CAN)</w:t>
      </w:r>
      <w:r>
        <w:t>. The last day to bring in teddy bears will be sometime in early January.</w:t>
      </w:r>
    </w:p>
    <w:p w14:paraId="66910C61" w14:textId="78454406" w:rsidR="00905FB1" w:rsidRPr="00905FB1" w:rsidRDefault="00905FB1" w:rsidP="00905FB1">
      <w:pPr>
        <w:pStyle w:val="ListParagraph"/>
        <w:ind w:left="1440"/>
      </w:pPr>
      <w:hyperlink r:id="rId11" w:history="1">
        <w:r w:rsidRPr="00905FB1">
          <w:rPr>
            <w:rStyle w:val="Hyperlink"/>
          </w:rPr>
          <w:t>The Osher Lifelong Learning Institute (OLLI)</w:t>
        </w:r>
      </w:hyperlink>
      <w:r>
        <w:t xml:space="preserve"> will offer courses at OU-Tulsa this spring. This institute</w:t>
      </w:r>
      <w:r w:rsidR="003F1AE1">
        <w:t xml:space="preserve"> is dedicated to promoting lifelong learning and personal growth of older adults, age 50+, through a variety of noncredit courses. </w:t>
      </w:r>
    </w:p>
    <w:p w14:paraId="40CA9AC1" w14:textId="77777777" w:rsidR="004423CE" w:rsidRPr="000302CC" w:rsidRDefault="00F250FC" w:rsidP="004423CE">
      <w:pPr>
        <w:pStyle w:val="ListParagraph"/>
        <w:numPr>
          <w:ilvl w:val="0"/>
          <w:numId w:val="2"/>
        </w:numPr>
        <w:rPr>
          <w:b/>
          <w:bCs/>
          <w:u w:val="single"/>
        </w:rPr>
      </w:pPr>
      <w:r w:rsidRPr="000302CC">
        <w:rPr>
          <w:b/>
          <w:bCs/>
          <w:u w:val="single"/>
        </w:rPr>
        <w:t xml:space="preserve">Committee Reports:  </w:t>
      </w:r>
    </w:p>
    <w:p w14:paraId="6138ABF0" w14:textId="394F8D1B" w:rsidR="00BC404E" w:rsidRDefault="00BC404E" w:rsidP="004423CE">
      <w:pPr>
        <w:pStyle w:val="ListParagraph"/>
        <w:numPr>
          <w:ilvl w:val="1"/>
          <w:numId w:val="4"/>
        </w:numPr>
      </w:pPr>
      <w:r w:rsidRPr="000302CC">
        <w:rPr>
          <w:u w:val="single"/>
        </w:rPr>
        <w:t>Communications</w:t>
      </w:r>
      <w:r w:rsidR="00A34F7E" w:rsidRPr="000302CC">
        <w:rPr>
          <w:u w:val="single"/>
        </w:rPr>
        <w:t xml:space="preserve"> </w:t>
      </w:r>
      <w:r w:rsidR="00173C31" w:rsidRPr="000302CC">
        <w:rPr>
          <w:u w:val="single"/>
        </w:rPr>
        <w:t>–</w:t>
      </w:r>
      <w:r w:rsidR="00A34F7E">
        <w:t xml:space="preserve"> </w:t>
      </w:r>
      <w:r w:rsidR="00173C31">
        <w:t xml:space="preserve">Please send any items for the Staff Senate Newsletter to </w:t>
      </w:r>
      <w:r w:rsidR="000B2861">
        <w:t xml:space="preserve">Kari Earnest </w:t>
      </w:r>
      <w:r w:rsidR="00173C31">
        <w:t>by 4pm on Fridays to be sent out the following Tuesday.</w:t>
      </w:r>
    </w:p>
    <w:p w14:paraId="797CC6A6" w14:textId="28D79E88" w:rsidR="00BC404E" w:rsidRDefault="00BC404E" w:rsidP="004423CE">
      <w:pPr>
        <w:pStyle w:val="ListParagraph"/>
        <w:numPr>
          <w:ilvl w:val="1"/>
          <w:numId w:val="4"/>
        </w:numPr>
      </w:pPr>
      <w:r w:rsidRPr="000302CC">
        <w:rPr>
          <w:u w:val="single"/>
        </w:rPr>
        <w:t>Fundraising &amp; Store</w:t>
      </w:r>
      <w:r w:rsidR="00A34F7E" w:rsidRPr="000302CC">
        <w:rPr>
          <w:u w:val="single"/>
        </w:rPr>
        <w:t xml:space="preserve"> –</w:t>
      </w:r>
      <w:r w:rsidR="00A34F7E">
        <w:t xml:space="preserve"> Samantha has been monitoring sales and fulfilling requests.</w:t>
      </w:r>
      <w:r w:rsidR="00905FB1">
        <w:t xml:space="preserve"> Winter clothing pre-</w:t>
      </w:r>
      <w:r w:rsidR="00162D06">
        <w:t>sales are</w:t>
      </w:r>
      <w:r w:rsidR="00905FB1">
        <w:t xml:space="preserve"> coming soon!</w:t>
      </w:r>
    </w:p>
    <w:p w14:paraId="44BA4050" w14:textId="021FB5C7" w:rsidR="00BC404E" w:rsidRDefault="00BC404E" w:rsidP="004423CE">
      <w:pPr>
        <w:pStyle w:val="ListParagraph"/>
        <w:numPr>
          <w:ilvl w:val="1"/>
          <w:numId w:val="4"/>
        </w:numPr>
      </w:pPr>
      <w:r w:rsidRPr="000302CC">
        <w:rPr>
          <w:u w:val="single"/>
        </w:rPr>
        <w:t>Membership &amp; Policy Review</w:t>
      </w:r>
      <w:r w:rsidR="00A34F7E" w:rsidRPr="000302CC">
        <w:rPr>
          <w:u w:val="single"/>
        </w:rPr>
        <w:t xml:space="preserve"> –</w:t>
      </w:r>
      <w:r w:rsidR="00A34F7E">
        <w:t xml:space="preserve"> </w:t>
      </w:r>
      <w:r w:rsidR="00905FB1">
        <w:t xml:space="preserve">Anissa Allen and Lauren Deerdoff have been approved to join the OU-Tulsa Staff Senate. </w:t>
      </w:r>
      <w:r w:rsidR="00A34F7E">
        <w:t xml:space="preserve">The </w:t>
      </w:r>
      <w:r w:rsidR="00162D06">
        <w:t xml:space="preserve">constitution and </w:t>
      </w:r>
      <w:r w:rsidR="00A34F7E">
        <w:t>bylaws that were approved last session are currently with OU Legal. More information will be provided as it is received.</w:t>
      </w:r>
    </w:p>
    <w:p w14:paraId="172B141A" w14:textId="0DAD82CC" w:rsidR="00BC404E" w:rsidRDefault="00BC404E" w:rsidP="004423CE">
      <w:pPr>
        <w:pStyle w:val="ListParagraph"/>
        <w:numPr>
          <w:ilvl w:val="1"/>
          <w:numId w:val="4"/>
        </w:numPr>
      </w:pPr>
      <w:r w:rsidRPr="000302CC">
        <w:rPr>
          <w:u w:val="single"/>
        </w:rPr>
        <w:t>Merit Award</w:t>
      </w:r>
      <w:r w:rsidR="00A34F7E" w:rsidRPr="000302CC">
        <w:rPr>
          <w:u w:val="single"/>
        </w:rPr>
        <w:t xml:space="preserve"> –</w:t>
      </w:r>
      <w:r w:rsidR="00A34F7E">
        <w:t xml:space="preserve"> Co-chairs will be Paul Mihos &amp; Dian</w:t>
      </w:r>
      <w:r w:rsidR="00FC1275">
        <w:t>ne Estes</w:t>
      </w:r>
    </w:p>
    <w:p w14:paraId="4103851A" w14:textId="6D426B13" w:rsidR="00BC404E" w:rsidRPr="000302CC" w:rsidRDefault="00BC404E" w:rsidP="004423CE">
      <w:pPr>
        <w:pStyle w:val="ListParagraph"/>
        <w:numPr>
          <w:ilvl w:val="1"/>
          <w:numId w:val="4"/>
        </w:numPr>
        <w:rPr>
          <w:u w:val="single"/>
        </w:rPr>
      </w:pPr>
      <w:r w:rsidRPr="000302CC">
        <w:rPr>
          <w:u w:val="single"/>
        </w:rPr>
        <w:t>Staff Activities</w:t>
      </w:r>
      <w:r w:rsidR="000302CC">
        <w:rPr>
          <w:u w:val="single"/>
        </w:rPr>
        <w:t xml:space="preserve"> –</w:t>
      </w:r>
    </w:p>
    <w:p w14:paraId="7554765C" w14:textId="1155749B" w:rsidR="00BC404E" w:rsidRDefault="00BC404E" w:rsidP="00BC404E">
      <w:pPr>
        <w:pStyle w:val="ListParagraph"/>
        <w:numPr>
          <w:ilvl w:val="2"/>
          <w:numId w:val="4"/>
        </w:numPr>
      </w:pPr>
      <w:r w:rsidRPr="000302CC">
        <w:rPr>
          <w:u w:val="single"/>
        </w:rPr>
        <w:t>Food Trucks</w:t>
      </w:r>
      <w:r w:rsidR="00F62CEF">
        <w:t xml:space="preserve"> will continue once per month on Wednesdays</w:t>
      </w:r>
      <w:r w:rsidR="00905FB1">
        <w:t>. We are still looking for a new food truck coordinator to start January 2025.</w:t>
      </w:r>
    </w:p>
    <w:p w14:paraId="0F23CBDA" w14:textId="73AF793F" w:rsidR="00F250FC" w:rsidRPr="000302CC" w:rsidRDefault="00BC404E" w:rsidP="00BC404E">
      <w:pPr>
        <w:pStyle w:val="ListParagraph"/>
        <w:numPr>
          <w:ilvl w:val="2"/>
          <w:numId w:val="4"/>
        </w:numPr>
        <w:rPr>
          <w:u w:val="single"/>
        </w:rPr>
      </w:pPr>
      <w:r w:rsidRPr="000302CC">
        <w:rPr>
          <w:u w:val="single"/>
        </w:rPr>
        <w:t>Calendar of Events</w:t>
      </w:r>
      <w:r w:rsidR="00F250FC" w:rsidRPr="000302CC">
        <w:rPr>
          <w:u w:val="single"/>
        </w:rPr>
        <w:t xml:space="preserve"> </w:t>
      </w:r>
      <w:r w:rsidR="00F62CEF" w:rsidRPr="000302CC">
        <w:rPr>
          <w:u w:val="single"/>
        </w:rPr>
        <w:t>–</w:t>
      </w:r>
      <w:r w:rsidR="00FC1275" w:rsidRPr="000302CC">
        <w:rPr>
          <w:u w:val="single"/>
        </w:rPr>
        <w:t xml:space="preserve"> </w:t>
      </w:r>
    </w:p>
    <w:p w14:paraId="6FD66242" w14:textId="35DF3CC1" w:rsidR="00F62CEF" w:rsidRDefault="00F62CEF" w:rsidP="00F62CEF">
      <w:pPr>
        <w:pStyle w:val="ListParagraph"/>
        <w:numPr>
          <w:ilvl w:val="3"/>
          <w:numId w:val="4"/>
        </w:numPr>
      </w:pPr>
      <w:r>
        <w:t>December 5</w:t>
      </w:r>
      <w:r w:rsidRPr="00F62CEF">
        <w:rPr>
          <w:vertAlign w:val="superscript"/>
        </w:rPr>
        <w:t>th</w:t>
      </w:r>
      <w:r>
        <w:t xml:space="preserve"> – Winter Event</w:t>
      </w:r>
      <w:r w:rsidR="00162D06">
        <w:t xml:space="preserve"> from 4-6pm</w:t>
      </w:r>
    </w:p>
    <w:p w14:paraId="086B1AA4" w14:textId="656A178D" w:rsidR="00162D06" w:rsidRDefault="00162D06" w:rsidP="00F62CEF">
      <w:pPr>
        <w:pStyle w:val="ListParagraph"/>
        <w:numPr>
          <w:ilvl w:val="3"/>
          <w:numId w:val="4"/>
        </w:numPr>
      </w:pPr>
      <w:r>
        <w:t>December 11</w:t>
      </w:r>
      <w:r w:rsidRPr="00162D06">
        <w:rPr>
          <w:vertAlign w:val="superscript"/>
        </w:rPr>
        <w:t>th</w:t>
      </w:r>
      <w:r>
        <w:t xml:space="preserve"> – Winter Craft Fair from 11am – 4pm</w:t>
      </w:r>
    </w:p>
    <w:p w14:paraId="7E93CC4C" w14:textId="6B2188BF" w:rsidR="00F62CEF" w:rsidRDefault="00F62CEF" w:rsidP="00F62CEF">
      <w:pPr>
        <w:pStyle w:val="ListParagraph"/>
        <w:numPr>
          <w:ilvl w:val="3"/>
          <w:numId w:val="4"/>
        </w:numPr>
      </w:pPr>
      <w:r>
        <w:t>February 14</w:t>
      </w:r>
      <w:r w:rsidRPr="00F62CEF">
        <w:rPr>
          <w:vertAlign w:val="superscript"/>
        </w:rPr>
        <w:t>th</w:t>
      </w:r>
      <w:r>
        <w:t xml:space="preserve"> – Valentine’s Day Sweet-heart Desserts</w:t>
      </w:r>
    </w:p>
    <w:p w14:paraId="2290C034" w14:textId="459A8624" w:rsidR="00162D06" w:rsidRDefault="00162D06" w:rsidP="00F62CEF">
      <w:pPr>
        <w:pStyle w:val="ListParagraph"/>
        <w:numPr>
          <w:ilvl w:val="3"/>
          <w:numId w:val="4"/>
        </w:numPr>
      </w:pPr>
      <w:r>
        <w:t>March 1</w:t>
      </w:r>
      <w:r w:rsidRPr="00162D06">
        <w:rPr>
          <w:vertAlign w:val="superscript"/>
        </w:rPr>
        <w:t>st</w:t>
      </w:r>
      <w:r>
        <w:t xml:space="preserve"> – OU-Tulsa Oiler Night</w:t>
      </w:r>
    </w:p>
    <w:p w14:paraId="798A4C5C" w14:textId="4F03C2B0" w:rsidR="00F62CEF" w:rsidRDefault="00F62CEF" w:rsidP="00F62CEF">
      <w:pPr>
        <w:pStyle w:val="ListParagraph"/>
        <w:numPr>
          <w:ilvl w:val="3"/>
          <w:numId w:val="4"/>
        </w:numPr>
      </w:pPr>
      <w:r>
        <w:t>March 17</w:t>
      </w:r>
      <w:r w:rsidRPr="00F62CEF">
        <w:rPr>
          <w:vertAlign w:val="superscript"/>
        </w:rPr>
        <w:t>th</w:t>
      </w:r>
      <w:r>
        <w:t xml:space="preserve"> – St. Patrick’s Day “Leprechaun” Scavenger Hunt</w:t>
      </w:r>
    </w:p>
    <w:p w14:paraId="5BA88CF6" w14:textId="20037FA4" w:rsidR="00F62CEF" w:rsidRDefault="00F62CEF" w:rsidP="00F62CEF">
      <w:pPr>
        <w:pStyle w:val="ListParagraph"/>
        <w:numPr>
          <w:ilvl w:val="3"/>
          <w:numId w:val="4"/>
        </w:numPr>
      </w:pPr>
      <w:r>
        <w:t>April 7</w:t>
      </w:r>
      <w:r w:rsidRPr="00F62CEF">
        <w:rPr>
          <w:vertAlign w:val="superscript"/>
        </w:rPr>
        <w:t>th</w:t>
      </w:r>
      <w:r>
        <w:t xml:space="preserve"> – Staff Appreciation Meal (Kick-off to Staff Week)</w:t>
      </w:r>
    </w:p>
    <w:p w14:paraId="7A34FAC7" w14:textId="1CE40E8A" w:rsidR="00F62CEF" w:rsidRDefault="00F62CEF" w:rsidP="00F62CEF">
      <w:pPr>
        <w:pStyle w:val="ListParagraph"/>
        <w:numPr>
          <w:ilvl w:val="3"/>
          <w:numId w:val="4"/>
        </w:numPr>
      </w:pPr>
      <w:r>
        <w:t>April 9</w:t>
      </w:r>
      <w:r w:rsidRPr="00F62CEF">
        <w:rPr>
          <w:vertAlign w:val="superscript"/>
        </w:rPr>
        <w:t>th</w:t>
      </w:r>
      <w:r>
        <w:t xml:space="preserve"> – Sugar Llamas Donuts</w:t>
      </w:r>
    </w:p>
    <w:p w14:paraId="6B6B3DB1" w14:textId="6B80E49F" w:rsidR="00F62CEF" w:rsidRDefault="00F62CEF" w:rsidP="00F62CEF">
      <w:pPr>
        <w:pStyle w:val="ListParagraph"/>
        <w:numPr>
          <w:ilvl w:val="3"/>
          <w:numId w:val="4"/>
        </w:numPr>
      </w:pPr>
      <w:r>
        <w:t>April 10</w:t>
      </w:r>
      <w:r w:rsidRPr="00F62CEF">
        <w:rPr>
          <w:vertAlign w:val="superscript"/>
        </w:rPr>
        <w:t>th</w:t>
      </w:r>
      <w:r>
        <w:t xml:space="preserve"> – Awards Ceremony &amp; Staff Appreciation Lunch</w:t>
      </w:r>
    </w:p>
    <w:p w14:paraId="1FBB4B40" w14:textId="77777777" w:rsidR="00162D06" w:rsidRDefault="00162D06" w:rsidP="00162D06">
      <w:pPr>
        <w:pStyle w:val="ListParagraph"/>
        <w:ind w:left="2880"/>
      </w:pPr>
    </w:p>
    <w:p w14:paraId="32C0037B" w14:textId="734AF649" w:rsidR="00F250FC" w:rsidRDefault="00F250FC" w:rsidP="004423CE">
      <w:pPr>
        <w:pStyle w:val="ListParagraph"/>
        <w:numPr>
          <w:ilvl w:val="0"/>
          <w:numId w:val="2"/>
        </w:numPr>
      </w:pPr>
      <w:r w:rsidRPr="000302CC">
        <w:rPr>
          <w:b/>
          <w:bCs/>
          <w:u w:val="single"/>
        </w:rPr>
        <w:t>Round Robin</w:t>
      </w:r>
      <w:r w:rsidR="000302CC">
        <w:rPr>
          <w:b/>
          <w:bCs/>
          <w:u w:val="single"/>
        </w:rPr>
        <w:t xml:space="preserve"> – </w:t>
      </w:r>
      <w:r w:rsidR="000302CC">
        <w:t>N/A</w:t>
      </w:r>
    </w:p>
    <w:p w14:paraId="3D43BDFA" w14:textId="54C8AC2C" w:rsidR="00F250FC" w:rsidRDefault="00F250FC" w:rsidP="004423CE">
      <w:pPr>
        <w:pStyle w:val="ListParagraph"/>
        <w:numPr>
          <w:ilvl w:val="0"/>
          <w:numId w:val="2"/>
        </w:numPr>
      </w:pPr>
      <w:r w:rsidRPr="000302CC">
        <w:rPr>
          <w:b/>
          <w:bCs/>
          <w:u w:val="single"/>
        </w:rPr>
        <w:t>Adjournment</w:t>
      </w:r>
      <w:r w:rsidR="000302CC">
        <w:rPr>
          <w:b/>
          <w:bCs/>
          <w:u w:val="single"/>
        </w:rPr>
        <w:t xml:space="preserve"> –</w:t>
      </w:r>
      <w:r w:rsidR="000302CC">
        <w:t xml:space="preserve"> M</w:t>
      </w:r>
      <w:r w:rsidR="00FC1275" w:rsidRPr="00F250FC">
        <w:t>otion to approve-</w:t>
      </w:r>
      <w:r w:rsidR="00FC1275">
        <w:t xml:space="preserve"> </w:t>
      </w:r>
      <w:r w:rsidR="00162D06">
        <w:t>Diane Estes</w:t>
      </w:r>
      <w:r w:rsidR="00FC1275" w:rsidRPr="00F250FC">
        <w:t>, Second-</w:t>
      </w:r>
      <w:r w:rsidR="00FC1275">
        <w:t xml:space="preserve"> </w:t>
      </w:r>
      <w:r w:rsidR="00162D06">
        <w:t>Patty Pearsall</w:t>
      </w:r>
    </w:p>
    <w:p w14:paraId="10DDDE69" w14:textId="77777777" w:rsidR="00F250FC" w:rsidRDefault="00F250FC" w:rsidP="00F250FC">
      <w:r w:rsidRPr="00F250FC">
        <w:t xml:space="preserve">*Voting for items motioned occurred online after the meeting. A quorum participated in the vote and the results are included with the minutes. </w:t>
      </w:r>
    </w:p>
    <w:p w14:paraId="533337A8" w14:textId="77777777" w:rsidR="00E040A6" w:rsidRDefault="00E040A6" w:rsidP="00E040A6">
      <w:pPr>
        <w:spacing w:after="0"/>
      </w:pPr>
    </w:p>
    <w:p w14:paraId="24F3A974" w14:textId="30C6BC51" w:rsidR="00E040A6" w:rsidRDefault="00F250FC" w:rsidP="00E040A6">
      <w:pPr>
        <w:spacing w:after="0"/>
      </w:pPr>
      <w:r w:rsidRPr="00F250FC">
        <w:t>Respectfully Submitted</w:t>
      </w:r>
      <w:r w:rsidR="00F62CEF">
        <w:t xml:space="preserve"> by</w:t>
      </w:r>
      <w:r w:rsidRPr="00F250FC">
        <w:t xml:space="preserve"> </w:t>
      </w:r>
    </w:p>
    <w:p w14:paraId="1E0401FA" w14:textId="1A607C17" w:rsidR="00C05D43" w:rsidRDefault="00F62CEF" w:rsidP="00E040A6">
      <w:pPr>
        <w:spacing w:after="0"/>
      </w:pPr>
      <w:r>
        <w:t>Olivia Hona</w:t>
      </w:r>
      <w:r w:rsidR="00E040A6">
        <w:t>s, Secretary &amp; Administrative Coordinator, OU-Tulsa Staff Senate</w:t>
      </w:r>
    </w:p>
    <w:sectPr w:rsidR="00C05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4777C"/>
    <w:multiLevelType w:val="hybridMultilevel"/>
    <w:tmpl w:val="588C5F08"/>
    <w:lvl w:ilvl="0" w:tplc="04090013">
      <w:start w:val="1"/>
      <w:numFmt w:val="upperRoman"/>
      <w:lvlText w:val="%1."/>
      <w:lvlJc w:val="right"/>
      <w:pPr>
        <w:ind w:left="720" w:hanging="360"/>
      </w:pPr>
    </w:lvl>
    <w:lvl w:ilvl="1" w:tplc="282ED4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35C00"/>
    <w:multiLevelType w:val="hybridMultilevel"/>
    <w:tmpl w:val="DFD6B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34D9B"/>
    <w:multiLevelType w:val="hybridMultilevel"/>
    <w:tmpl w:val="00B8CDF4"/>
    <w:lvl w:ilvl="0" w:tplc="BF72E834">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E76A31"/>
    <w:multiLevelType w:val="hybridMultilevel"/>
    <w:tmpl w:val="6A1AD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1E46BB"/>
    <w:multiLevelType w:val="hybridMultilevel"/>
    <w:tmpl w:val="5E38F0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039E6"/>
    <w:multiLevelType w:val="hybridMultilevel"/>
    <w:tmpl w:val="45041728"/>
    <w:lvl w:ilvl="0" w:tplc="C9E01886">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567640">
    <w:abstractNumId w:val="1"/>
  </w:num>
  <w:num w:numId="2" w16cid:durableId="1788769098">
    <w:abstractNumId w:val="2"/>
  </w:num>
  <w:num w:numId="3" w16cid:durableId="788354270">
    <w:abstractNumId w:val="0"/>
  </w:num>
  <w:num w:numId="4" w16cid:durableId="68623090">
    <w:abstractNumId w:val="5"/>
  </w:num>
  <w:num w:numId="5" w16cid:durableId="1948810960">
    <w:abstractNumId w:val="4"/>
  </w:num>
  <w:num w:numId="6" w16cid:durableId="1514563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FC"/>
    <w:rsid w:val="000302CC"/>
    <w:rsid w:val="000B2861"/>
    <w:rsid w:val="000D19A8"/>
    <w:rsid w:val="00116C60"/>
    <w:rsid w:val="00162D06"/>
    <w:rsid w:val="00173C31"/>
    <w:rsid w:val="0024078A"/>
    <w:rsid w:val="002C62EA"/>
    <w:rsid w:val="003B5DB1"/>
    <w:rsid w:val="003F1AE1"/>
    <w:rsid w:val="004423CE"/>
    <w:rsid w:val="00562354"/>
    <w:rsid w:val="005B2106"/>
    <w:rsid w:val="005C4A2F"/>
    <w:rsid w:val="00693B3D"/>
    <w:rsid w:val="006D437E"/>
    <w:rsid w:val="00886723"/>
    <w:rsid w:val="00905FB1"/>
    <w:rsid w:val="00A00048"/>
    <w:rsid w:val="00A34F7E"/>
    <w:rsid w:val="00A9652A"/>
    <w:rsid w:val="00BC404E"/>
    <w:rsid w:val="00BC7AC6"/>
    <w:rsid w:val="00C05D43"/>
    <w:rsid w:val="00C654F9"/>
    <w:rsid w:val="00C933A4"/>
    <w:rsid w:val="00CA0EAC"/>
    <w:rsid w:val="00D00D0C"/>
    <w:rsid w:val="00D52771"/>
    <w:rsid w:val="00DB211E"/>
    <w:rsid w:val="00E040A6"/>
    <w:rsid w:val="00E75DBF"/>
    <w:rsid w:val="00F250FC"/>
    <w:rsid w:val="00F62CEF"/>
    <w:rsid w:val="00F94DFA"/>
    <w:rsid w:val="00FC1275"/>
    <w:rsid w:val="00FF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4E9C"/>
  <w15:chartTrackingRefBased/>
  <w15:docId w15:val="{61D68966-E53F-4CF1-9F49-F3D78567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0FC"/>
    <w:rPr>
      <w:rFonts w:eastAsiaTheme="majorEastAsia" w:cstheme="majorBidi"/>
      <w:color w:val="272727" w:themeColor="text1" w:themeTint="D8"/>
    </w:rPr>
  </w:style>
  <w:style w:type="paragraph" w:styleId="Title">
    <w:name w:val="Title"/>
    <w:basedOn w:val="Normal"/>
    <w:next w:val="Normal"/>
    <w:link w:val="TitleChar"/>
    <w:uiPriority w:val="10"/>
    <w:qFormat/>
    <w:rsid w:val="00F2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0FC"/>
    <w:pPr>
      <w:spacing w:before="160"/>
      <w:jc w:val="center"/>
    </w:pPr>
    <w:rPr>
      <w:i/>
      <w:iCs/>
      <w:color w:val="404040" w:themeColor="text1" w:themeTint="BF"/>
    </w:rPr>
  </w:style>
  <w:style w:type="character" w:customStyle="1" w:styleId="QuoteChar">
    <w:name w:val="Quote Char"/>
    <w:basedOn w:val="DefaultParagraphFont"/>
    <w:link w:val="Quote"/>
    <w:uiPriority w:val="29"/>
    <w:rsid w:val="00F250FC"/>
    <w:rPr>
      <w:i/>
      <w:iCs/>
      <w:color w:val="404040" w:themeColor="text1" w:themeTint="BF"/>
    </w:rPr>
  </w:style>
  <w:style w:type="paragraph" w:styleId="ListParagraph">
    <w:name w:val="List Paragraph"/>
    <w:basedOn w:val="Normal"/>
    <w:uiPriority w:val="34"/>
    <w:qFormat/>
    <w:rsid w:val="00F250FC"/>
    <w:pPr>
      <w:ind w:left="720"/>
      <w:contextualSpacing/>
    </w:pPr>
  </w:style>
  <w:style w:type="character" w:styleId="IntenseEmphasis">
    <w:name w:val="Intense Emphasis"/>
    <w:basedOn w:val="DefaultParagraphFont"/>
    <w:uiPriority w:val="21"/>
    <w:qFormat/>
    <w:rsid w:val="00F250FC"/>
    <w:rPr>
      <w:i/>
      <w:iCs/>
      <w:color w:val="0F4761" w:themeColor="accent1" w:themeShade="BF"/>
    </w:rPr>
  </w:style>
  <w:style w:type="paragraph" w:styleId="IntenseQuote">
    <w:name w:val="Intense Quote"/>
    <w:basedOn w:val="Normal"/>
    <w:next w:val="Normal"/>
    <w:link w:val="IntenseQuoteChar"/>
    <w:uiPriority w:val="30"/>
    <w:qFormat/>
    <w:rsid w:val="00F2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0FC"/>
    <w:rPr>
      <w:i/>
      <w:iCs/>
      <w:color w:val="0F4761" w:themeColor="accent1" w:themeShade="BF"/>
    </w:rPr>
  </w:style>
  <w:style w:type="character" w:styleId="IntenseReference">
    <w:name w:val="Intense Reference"/>
    <w:basedOn w:val="DefaultParagraphFont"/>
    <w:uiPriority w:val="32"/>
    <w:qFormat/>
    <w:rsid w:val="00F250FC"/>
    <w:rPr>
      <w:b/>
      <w:bCs/>
      <w:smallCaps/>
      <w:color w:val="0F4761" w:themeColor="accent1" w:themeShade="BF"/>
      <w:spacing w:val="5"/>
    </w:rPr>
  </w:style>
  <w:style w:type="character" w:styleId="Hyperlink">
    <w:name w:val="Hyperlink"/>
    <w:basedOn w:val="DefaultParagraphFont"/>
    <w:uiPriority w:val="99"/>
    <w:unhideWhenUsed/>
    <w:rsid w:val="00173C31"/>
    <w:rPr>
      <w:color w:val="467886" w:themeColor="hyperlink"/>
      <w:u w:val="single"/>
    </w:rPr>
  </w:style>
  <w:style w:type="character" w:styleId="UnresolvedMention">
    <w:name w:val="Unresolved Mention"/>
    <w:basedOn w:val="DefaultParagraphFont"/>
    <w:uiPriority w:val="99"/>
    <w:semiHidden/>
    <w:unhideWhenUsed/>
    <w:rsid w:val="0017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68751">
      <w:bodyDiv w:val="1"/>
      <w:marLeft w:val="0"/>
      <w:marRight w:val="0"/>
      <w:marTop w:val="0"/>
      <w:marBottom w:val="0"/>
      <w:divBdr>
        <w:top w:val="none" w:sz="0" w:space="0" w:color="auto"/>
        <w:left w:val="none" w:sz="0" w:space="0" w:color="auto"/>
        <w:bottom w:val="none" w:sz="0" w:space="0" w:color="auto"/>
        <w:right w:val="none" w:sz="0" w:space="0" w:color="auto"/>
      </w:divBdr>
    </w:div>
    <w:div w:id="9834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ghtwatchers.com/us/o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survey.qualtrics.com/jfe/form/SV_9MLvDn5oUlIpoY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cid:image012.png@01D9BA36.8DFBCCB0" TargetMode="External"/><Relationship Id="rId11" Type="http://schemas.openxmlformats.org/officeDocument/2006/relationships/hyperlink" Target="https://ou.edu/pacs/olli"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ou-tulsa.libcal.com/event/13280594" TargetMode="External"/><Relationship Id="rId4" Type="http://schemas.openxmlformats.org/officeDocument/2006/relationships/webSettings" Target="webSettings.xml"/><Relationship Id="rId9" Type="http://schemas.openxmlformats.org/officeDocument/2006/relationships/hyperlink" Target="https://ou-tulsa.libcal.com/event/1317624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18" ma:contentTypeDescription="Create a new document." ma:contentTypeScope="" ma:versionID="bbe7d84595678fdbba65d14d148c75cc">
  <xsd:schema xmlns:xsd="http://www.w3.org/2001/XMLSchema" xmlns:xs="http://www.w3.org/2001/XMLSchema" xmlns:p="http://schemas.microsoft.com/office/2006/metadata/properties" xmlns:ns2="88347be4-0d7d-4dfb-98b7-355621068efe" xmlns:ns3="22bc2e14-62a2-44d0-85ce-13a51cce71ae" targetNamespace="http://schemas.microsoft.com/office/2006/metadata/properties" ma:root="true" ma:fieldsID="68bc8aa2f9945243b71744755b7fdfa5" ns2:_="" ns3:_="">
    <xsd:import namespace="88347be4-0d7d-4dfb-98b7-355621068efe"/>
    <xsd:import namespace="22bc2e14-62a2-44d0-85ce-13a51cce71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c2e14-62a2-44d0-85ce-13a51cce71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6e222b-53b5-42cf-ab3b-0d2e32dfb81f}" ma:internalName="TaxCatchAll" ma:showField="CatchAllData" ma:web="22bc2e14-62a2-44d0-85ce-13a51cce7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bc2e14-62a2-44d0-85ce-13a51cce71ae" xsi:nil="true"/>
    <lcf76f155ced4ddcb4097134ff3c332f xmlns="88347be4-0d7d-4dfb-98b7-355621068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BAA537-3B6B-4609-A12B-41A39E021586}"/>
</file>

<file path=customXml/itemProps2.xml><?xml version="1.0" encoding="utf-8"?>
<ds:datastoreItem xmlns:ds="http://schemas.openxmlformats.org/officeDocument/2006/customXml" ds:itemID="{D712AB90-995A-4F9E-AF16-17421D3E5C35}"/>
</file>

<file path=customXml/itemProps3.xml><?xml version="1.0" encoding="utf-8"?>
<ds:datastoreItem xmlns:ds="http://schemas.openxmlformats.org/officeDocument/2006/customXml" ds:itemID="{A50108A0-BAC0-4315-9206-E7E0A335CC13}"/>
</file>

<file path=docProps/app.xml><?xml version="1.0" encoding="utf-8"?>
<Properties xmlns="http://schemas.openxmlformats.org/officeDocument/2006/extended-properties" xmlns:vt="http://schemas.openxmlformats.org/officeDocument/2006/docPropsVTypes">
  <Template>Normal</Template>
  <TotalTime>64</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Honas, Olivia R (HSC)</dc:creator>
  <cp:keywords/>
  <dc:description/>
  <cp:lastModifiedBy>Honas, Olivia R (HSC)</cp:lastModifiedBy>
  <cp:revision>4</cp:revision>
  <dcterms:created xsi:type="dcterms:W3CDTF">2024-11-12T14:57:00Z</dcterms:created>
  <dcterms:modified xsi:type="dcterms:W3CDTF">2024-11-12T16:40:00Z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