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EDED0" w14:textId="3E3C5693" w:rsidR="00EB716B" w:rsidRDefault="009B15FF" w:rsidP="009B15FF">
      <w:pPr>
        <w:spacing w:line="276" w:lineRule="auto"/>
        <w:jc w:val="center"/>
        <w:rPr>
          <w:b/>
          <w:bCs/>
          <w:sz w:val="28"/>
          <w:szCs w:val="28"/>
        </w:rPr>
      </w:pPr>
      <w:r w:rsidRPr="009B15FF">
        <w:rPr>
          <w:b/>
          <w:bCs/>
          <w:sz w:val="28"/>
          <w:szCs w:val="28"/>
        </w:rPr>
        <w:t>Oklahoma Academic Standards</w:t>
      </w:r>
      <w:r>
        <w:rPr>
          <w:b/>
          <w:bCs/>
          <w:sz w:val="28"/>
          <w:szCs w:val="28"/>
        </w:rPr>
        <w:t xml:space="preserve"> 2021</w:t>
      </w:r>
    </w:p>
    <w:p w14:paraId="6C2AB390" w14:textId="60346603" w:rsidR="009B15FF" w:rsidRDefault="009B15FF" w:rsidP="009B15F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(China Seminar Series)</w:t>
      </w:r>
    </w:p>
    <w:p w14:paraId="20577C34" w14:textId="43F2E03E" w:rsidR="009B15FF" w:rsidRPr="00834BA7" w:rsidRDefault="009B15FF" w:rsidP="009B15FF">
      <w:pPr>
        <w:pStyle w:val="NormalWeb"/>
        <w:jc w:val="center"/>
        <w:rPr>
          <w:rFonts w:ascii="Corbel" w:hAnsi="Corbel"/>
          <w:sz w:val="28"/>
          <w:szCs w:val="28"/>
        </w:rPr>
      </w:pPr>
      <w:r w:rsidRPr="00834BA7">
        <w:rPr>
          <w:rFonts w:ascii="Corbel" w:hAnsi="Corbel"/>
          <w:b/>
          <w:bCs/>
          <w:color w:val="72230A"/>
          <w:sz w:val="28"/>
          <w:szCs w:val="28"/>
        </w:rPr>
        <w:t xml:space="preserve">Oklahoma Academic Standards for Social Studies </w:t>
      </w:r>
      <w:r w:rsidRPr="00834BA7">
        <w:rPr>
          <w:rFonts w:ascii="Corbel" w:hAnsi="Corbel"/>
          <w:sz w:val="28"/>
          <w:szCs w:val="28"/>
        </w:rPr>
        <w:t>7</w:t>
      </w:r>
      <w:proofErr w:type="spellStart"/>
      <w:r w:rsidRPr="00834BA7">
        <w:rPr>
          <w:rFonts w:ascii="Corbel" w:hAnsi="Corbel"/>
          <w:position w:val="8"/>
          <w:sz w:val="28"/>
          <w:szCs w:val="28"/>
        </w:rPr>
        <w:t>th</w:t>
      </w:r>
      <w:proofErr w:type="spellEnd"/>
      <w:r w:rsidRPr="00834BA7">
        <w:rPr>
          <w:rFonts w:ascii="Corbel" w:hAnsi="Corbel"/>
          <w:position w:val="8"/>
          <w:sz w:val="28"/>
          <w:szCs w:val="28"/>
        </w:rPr>
        <w:t xml:space="preserve"> </w:t>
      </w:r>
      <w:r w:rsidRPr="00834BA7">
        <w:rPr>
          <w:rFonts w:ascii="Corbel" w:hAnsi="Corbel"/>
          <w:sz w:val="28"/>
          <w:szCs w:val="28"/>
        </w:rPr>
        <w:t>Grade (7)</w:t>
      </w:r>
    </w:p>
    <w:p w14:paraId="20B666AD" w14:textId="2A67A9A8" w:rsidR="009B15FF" w:rsidRPr="009B15FF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D5474">
        <w:rPr>
          <w:rFonts w:ascii="Corbel" w:eastAsia="Times New Roman" w:hAnsi="Corbel" w:cs="Times New Roman"/>
          <w:b/>
          <w:bCs/>
          <w:sz w:val="22"/>
          <w:szCs w:val="22"/>
        </w:rPr>
        <w:t xml:space="preserve">7.3.2 </w:t>
      </w:r>
      <w:r w:rsidRPr="00ED5474">
        <w:rPr>
          <w:rFonts w:ascii="Corbel" w:eastAsia="Times New Roman" w:hAnsi="Corbel" w:cs="Times New Roman"/>
          <w:sz w:val="22"/>
          <w:szCs w:val="22"/>
        </w:rPr>
        <w:t xml:space="preserve">Compare common cultural traits, including language, ethnic heritage, social systems, and traditions. </w:t>
      </w:r>
      <w:r>
        <w:rPr>
          <w:rFonts w:ascii="Corbel" w:eastAsia="Times New Roman" w:hAnsi="Corbel" w:cs="Times New Roman"/>
          <w:sz w:val="22"/>
          <w:szCs w:val="22"/>
        </w:rPr>
        <w:t xml:space="preserve">  </w:t>
      </w:r>
      <w:r w:rsidRPr="00ED5474">
        <w:rPr>
          <w:rFonts w:ascii="Corbel" w:eastAsia="Times New Roman" w:hAnsi="Corbel" w:cs="Times New Roman"/>
          <w:color w:val="FF0000"/>
          <w:sz w:val="22"/>
          <w:szCs w:val="22"/>
        </w:rPr>
        <w:t>Culture</w:t>
      </w:r>
    </w:p>
    <w:p w14:paraId="6EE672A4" w14:textId="309842B7" w:rsidR="009B15FF" w:rsidRDefault="009B15FF" w:rsidP="009B15FF">
      <w:pPr>
        <w:shd w:val="clear" w:color="auto" w:fill="FFFFFF"/>
        <w:spacing w:before="100" w:beforeAutospacing="1" w:after="100" w:afterAutospacing="1"/>
        <w:rPr>
          <w:rFonts w:ascii="Corbel" w:eastAsia="Times New Roman" w:hAnsi="Corbel" w:cs="Times New Roman"/>
          <w:color w:val="FF0000"/>
          <w:sz w:val="22"/>
          <w:szCs w:val="22"/>
        </w:rPr>
      </w:pPr>
      <w:r w:rsidRPr="00ED5474">
        <w:rPr>
          <w:rFonts w:ascii="Corbel" w:eastAsia="Times New Roman" w:hAnsi="Corbel" w:cs="Times New Roman"/>
          <w:b/>
          <w:bCs/>
          <w:sz w:val="22"/>
          <w:szCs w:val="22"/>
        </w:rPr>
        <w:t xml:space="preserve">7.3.3 </w:t>
      </w:r>
      <w:r w:rsidRPr="00ED5474">
        <w:rPr>
          <w:rFonts w:ascii="Corbel" w:eastAsia="Times New Roman" w:hAnsi="Corbel" w:cs="Times New Roman"/>
          <w:sz w:val="22"/>
          <w:szCs w:val="22"/>
        </w:rPr>
        <w:t xml:space="preserve">Evaluate the impact of a region’s major religions, including geographic hearths, major beliefs, customs, and the significance of religion in contemporary societies; explain how religion can both unify or divide people. </w:t>
      </w:r>
      <w:r>
        <w:rPr>
          <w:rFonts w:ascii="Corbel" w:eastAsia="Times New Roman" w:hAnsi="Corbel" w:cs="Times New Roman"/>
          <w:sz w:val="22"/>
          <w:szCs w:val="22"/>
        </w:rPr>
        <w:t xml:space="preserve"> </w:t>
      </w:r>
      <w:r>
        <w:rPr>
          <w:rFonts w:ascii="Corbel" w:eastAsia="Times New Roman" w:hAnsi="Corbel" w:cs="Times New Roman"/>
          <w:color w:val="FF0000"/>
          <w:sz w:val="22"/>
          <w:szCs w:val="22"/>
        </w:rPr>
        <w:t>Religion/ philosophies</w:t>
      </w:r>
    </w:p>
    <w:p w14:paraId="5C442FE9" w14:textId="08E2D831" w:rsidR="009B15FF" w:rsidRDefault="009B15FF" w:rsidP="009B15FF">
      <w:pPr>
        <w:shd w:val="clear" w:color="auto" w:fill="FFFFFF"/>
        <w:spacing w:before="100" w:beforeAutospacing="1" w:after="100" w:afterAutospacing="1"/>
        <w:rPr>
          <w:rFonts w:ascii="Corbel" w:eastAsia="Times New Roman" w:hAnsi="Corbel" w:cs="Times New Roman"/>
          <w:color w:val="FF0000"/>
          <w:sz w:val="22"/>
          <w:szCs w:val="22"/>
        </w:rPr>
      </w:pPr>
      <w:r w:rsidRPr="00ED5474">
        <w:rPr>
          <w:rFonts w:ascii="Corbel" w:eastAsia="Times New Roman" w:hAnsi="Corbel" w:cs="Times New Roman"/>
          <w:b/>
          <w:bCs/>
          <w:sz w:val="22"/>
          <w:szCs w:val="22"/>
        </w:rPr>
        <w:t xml:space="preserve">7.3.11 </w:t>
      </w:r>
      <w:r w:rsidRPr="00ED5474">
        <w:rPr>
          <w:rFonts w:ascii="Corbel" w:eastAsia="Times New Roman" w:hAnsi="Corbel" w:cs="Times New Roman"/>
          <w:sz w:val="22"/>
          <w:szCs w:val="22"/>
        </w:rPr>
        <w:t xml:space="preserve">Assess the influence of economic development and distribution of wealth on society. </w:t>
      </w:r>
      <w:r w:rsidRPr="00ED5474">
        <w:rPr>
          <w:rFonts w:ascii="Corbel" w:eastAsia="Times New Roman" w:hAnsi="Corbel" w:cs="Times New Roman"/>
          <w:color w:val="FF0000"/>
          <w:sz w:val="22"/>
          <w:szCs w:val="22"/>
        </w:rPr>
        <w:t>Economic</w:t>
      </w:r>
      <w:r>
        <w:rPr>
          <w:rFonts w:ascii="Corbel" w:eastAsia="Times New Roman" w:hAnsi="Corbel" w:cs="Times New Roman"/>
          <w:color w:val="FF0000"/>
          <w:sz w:val="22"/>
          <w:szCs w:val="22"/>
        </w:rPr>
        <w:t>s</w:t>
      </w:r>
    </w:p>
    <w:p w14:paraId="018C8E13" w14:textId="28E849D3" w:rsidR="009B15FF" w:rsidRDefault="009B15FF" w:rsidP="009B15FF">
      <w:pPr>
        <w:shd w:val="clear" w:color="auto" w:fill="FFFFFF"/>
        <w:spacing w:before="100" w:beforeAutospacing="1" w:after="100" w:afterAutospacing="1"/>
        <w:rPr>
          <w:rFonts w:ascii="Corbel" w:eastAsia="Times New Roman" w:hAnsi="Corbel" w:cs="Times New Roman"/>
          <w:color w:val="FF0000"/>
          <w:sz w:val="22"/>
          <w:szCs w:val="22"/>
        </w:rPr>
      </w:pPr>
      <w:r w:rsidRPr="00ED5474">
        <w:rPr>
          <w:rFonts w:ascii="Corbel" w:eastAsia="Times New Roman" w:hAnsi="Corbel" w:cs="Times New Roman"/>
          <w:b/>
          <w:bCs/>
          <w:sz w:val="22"/>
          <w:szCs w:val="22"/>
        </w:rPr>
        <w:t xml:space="preserve">7.5.3 </w:t>
      </w:r>
      <w:r w:rsidRPr="00ED5474">
        <w:rPr>
          <w:rFonts w:ascii="Corbel" w:eastAsia="Times New Roman" w:hAnsi="Corbel" w:cs="Times New Roman"/>
          <w:sz w:val="22"/>
          <w:szCs w:val="22"/>
        </w:rPr>
        <w:t xml:space="preserve">Explain patterns of global interdependence and world trade, including the impact of changing technology on trade routes. </w:t>
      </w:r>
      <w:r>
        <w:rPr>
          <w:rFonts w:ascii="Corbel" w:eastAsia="Times New Roman" w:hAnsi="Corbel" w:cs="Times New Roman"/>
          <w:sz w:val="22"/>
          <w:szCs w:val="22"/>
        </w:rPr>
        <w:t xml:space="preserve"> </w:t>
      </w:r>
      <w:r w:rsidRPr="00ED5474">
        <w:rPr>
          <w:rFonts w:ascii="Corbel" w:eastAsia="Times New Roman" w:hAnsi="Corbel" w:cs="Times New Roman"/>
          <w:color w:val="FF0000"/>
          <w:sz w:val="22"/>
          <w:szCs w:val="22"/>
        </w:rPr>
        <w:t>Trade/economy</w:t>
      </w:r>
    </w:p>
    <w:p w14:paraId="26A5B03A" w14:textId="77777777" w:rsidR="009B15FF" w:rsidRPr="005400C8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400C8">
        <w:rPr>
          <w:rFonts w:ascii="Corbel" w:eastAsia="Times New Roman" w:hAnsi="Corbel" w:cs="Times New Roman"/>
          <w:b/>
          <w:bCs/>
          <w:sz w:val="22"/>
          <w:szCs w:val="22"/>
        </w:rPr>
        <w:t xml:space="preserve">7.5.4 </w:t>
      </w:r>
      <w:r w:rsidRPr="005400C8">
        <w:rPr>
          <w:rFonts w:ascii="Corbel" w:eastAsia="Times New Roman" w:hAnsi="Corbel" w:cs="Times New Roman"/>
          <w:sz w:val="22"/>
          <w:szCs w:val="22"/>
        </w:rPr>
        <w:t xml:space="preserve">Explain patterns of global economic interdependence and world trade, focusing on the concepts of balance of trade, supply and demand; compare the economic measurements of productivity, Gross Domestic Product (GDP) and Gross National Product (GNP). </w:t>
      </w:r>
      <w:r>
        <w:rPr>
          <w:rFonts w:ascii="Corbel" w:eastAsia="Times New Roman" w:hAnsi="Corbel" w:cs="Times New Roman"/>
          <w:sz w:val="22"/>
          <w:szCs w:val="22"/>
        </w:rPr>
        <w:t xml:space="preserve"> </w:t>
      </w:r>
      <w:r w:rsidRPr="005400C8">
        <w:rPr>
          <w:rFonts w:ascii="Corbel" w:eastAsia="Times New Roman" w:hAnsi="Corbel" w:cs="Times New Roman"/>
          <w:color w:val="FF0000"/>
          <w:sz w:val="22"/>
          <w:szCs w:val="22"/>
        </w:rPr>
        <w:t>Economy</w:t>
      </w:r>
    </w:p>
    <w:p w14:paraId="7264F8B2" w14:textId="0A7E56F9" w:rsidR="009B15FF" w:rsidRDefault="009B15FF" w:rsidP="009B15FF">
      <w:pPr>
        <w:shd w:val="clear" w:color="auto" w:fill="FFFFFF"/>
        <w:spacing w:before="100" w:beforeAutospacing="1" w:after="100" w:afterAutospacing="1"/>
        <w:rPr>
          <w:rFonts w:ascii="Corbel" w:eastAsia="Times New Roman" w:hAnsi="Corbel" w:cs="Times New Roman"/>
          <w:color w:val="FF0000"/>
          <w:sz w:val="22"/>
          <w:szCs w:val="22"/>
        </w:rPr>
      </w:pPr>
      <w:r w:rsidRPr="005400C8">
        <w:rPr>
          <w:rFonts w:ascii="Corbel" w:eastAsia="Times New Roman" w:hAnsi="Corbel" w:cs="Times New Roman"/>
          <w:b/>
          <w:bCs/>
          <w:sz w:val="22"/>
          <w:szCs w:val="22"/>
        </w:rPr>
        <w:t xml:space="preserve">7.5.5 </w:t>
      </w:r>
      <w:r w:rsidRPr="005400C8">
        <w:rPr>
          <w:rFonts w:ascii="Corbel" w:eastAsia="Times New Roman" w:hAnsi="Corbel" w:cs="Times New Roman"/>
          <w:sz w:val="22"/>
          <w:szCs w:val="22"/>
        </w:rPr>
        <w:t xml:space="preserve">Analyze global interdependence which explains the outsourcing of technological and manufacturing jobs to developing regions. </w:t>
      </w:r>
      <w:r>
        <w:rPr>
          <w:rFonts w:ascii="Corbel" w:eastAsia="Times New Roman" w:hAnsi="Corbel" w:cs="Times New Roman"/>
          <w:sz w:val="22"/>
          <w:szCs w:val="22"/>
        </w:rPr>
        <w:t xml:space="preserve"> </w:t>
      </w:r>
      <w:r w:rsidRPr="005400C8">
        <w:rPr>
          <w:rFonts w:ascii="Corbel" w:eastAsia="Times New Roman" w:hAnsi="Corbel" w:cs="Times New Roman"/>
          <w:color w:val="FF0000"/>
          <w:sz w:val="22"/>
          <w:szCs w:val="22"/>
        </w:rPr>
        <w:t>Economy</w:t>
      </w:r>
    </w:p>
    <w:p w14:paraId="2BDB5258" w14:textId="57365A95" w:rsidR="0093741A" w:rsidRPr="0093741A" w:rsidRDefault="0093741A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400C8">
        <w:rPr>
          <w:rFonts w:ascii="Corbel" w:eastAsia="Times New Roman" w:hAnsi="Corbel" w:cs="Times New Roman"/>
          <w:b/>
          <w:bCs/>
          <w:sz w:val="22"/>
          <w:szCs w:val="22"/>
        </w:rPr>
        <w:t xml:space="preserve">7.5.7 </w:t>
      </w:r>
      <w:r w:rsidRPr="005400C8">
        <w:rPr>
          <w:rFonts w:ascii="Corbel" w:eastAsia="Times New Roman" w:hAnsi="Corbel" w:cs="Times New Roman"/>
          <w:sz w:val="22"/>
          <w:szCs w:val="22"/>
        </w:rPr>
        <w:t xml:space="preserve">Describe how political, economic, and cultural forces challenge contemporary political arrangements leading to the devolution of states (civil wars, terrorism, genocide, and ethnic separatism). </w:t>
      </w:r>
      <w:r>
        <w:rPr>
          <w:rFonts w:ascii="Corbel" w:eastAsia="Times New Roman" w:hAnsi="Corbel" w:cs="Times New Roman"/>
          <w:sz w:val="22"/>
          <w:szCs w:val="22"/>
        </w:rPr>
        <w:t xml:space="preserve"> </w:t>
      </w:r>
      <w:r w:rsidRPr="005400C8">
        <w:rPr>
          <w:rFonts w:ascii="Corbel" w:eastAsia="Times New Roman" w:hAnsi="Corbel" w:cs="Times New Roman"/>
          <w:color w:val="FF0000"/>
          <w:sz w:val="22"/>
          <w:szCs w:val="22"/>
        </w:rPr>
        <w:t>Government</w:t>
      </w:r>
    </w:p>
    <w:p w14:paraId="2857F44E" w14:textId="51442495" w:rsidR="009B15FF" w:rsidRPr="00834BA7" w:rsidRDefault="009B15FF" w:rsidP="009B15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7">
        <w:rPr>
          <w:rFonts w:ascii="Corbel" w:eastAsia="Times New Roman" w:hAnsi="Corbel" w:cs="Times New Roman"/>
          <w:b/>
          <w:bCs/>
          <w:color w:val="72230A"/>
          <w:sz w:val="28"/>
          <w:szCs w:val="28"/>
        </w:rPr>
        <w:t xml:space="preserve">Oklahoma Academic Standards for Social Studies </w:t>
      </w:r>
      <w:r w:rsidRPr="00834BA7">
        <w:rPr>
          <w:rFonts w:ascii="Corbel" w:eastAsia="Times New Roman" w:hAnsi="Corbel" w:cs="Times New Roman"/>
          <w:sz w:val="28"/>
          <w:szCs w:val="28"/>
        </w:rPr>
        <w:t>Economics (E)</w:t>
      </w:r>
    </w:p>
    <w:p w14:paraId="278DA97D" w14:textId="1B236D34" w:rsidR="009B15FF" w:rsidRPr="00ED5474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400C8">
        <w:rPr>
          <w:rFonts w:ascii="Corbel" w:eastAsia="Times New Roman" w:hAnsi="Corbel" w:cs="Times New Roman"/>
          <w:b/>
          <w:bCs/>
          <w:sz w:val="22"/>
          <w:szCs w:val="22"/>
        </w:rPr>
        <w:t xml:space="preserve">E.11.1 </w:t>
      </w:r>
      <w:r w:rsidRPr="005400C8">
        <w:rPr>
          <w:rFonts w:ascii="Corbel" w:eastAsia="Times New Roman" w:hAnsi="Corbel" w:cs="Times New Roman"/>
          <w:sz w:val="22"/>
          <w:szCs w:val="22"/>
        </w:rPr>
        <w:t xml:space="preserve">Explain GDP and GNP and how they are used to describe economic output over time; compare the GDP of various countries representing market, command, and mixed economic systems. </w:t>
      </w:r>
      <w:r>
        <w:rPr>
          <w:rFonts w:ascii="Corbel" w:eastAsia="Times New Roman" w:hAnsi="Corbel" w:cs="Times New Roman"/>
          <w:sz w:val="22"/>
          <w:szCs w:val="22"/>
        </w:rPr>
        <w:t xml:space="preserve"> </w:t>
      </w:r>
      <w:r w:rsidRPr="005400C8">
        <w:rPr>
          <w:rFonts w:ascii="Corbel" w:eastAsia="Times New Roman" w:hAnsi="Corbel" w:cs="Times New Roman"/>
          <w:color w:val="FF0000"/>
          <w:sz w:val="22"/>
          <w:szCs w:val="22"/>
        </w:rPr>
        <w:t>Economy</w:t>
      </w:r>
    </w:p>
    <w:p w14:paraId="405B757E" w14:textId="73CABE49" w:rsidR="009B15FF" w:rsidRPr="009B15FF" w:rsidRDefault="009B15FF" w:rsidP="009B15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7">
        <w:rPr>
          <w:rFonts w:ascii="Corbel" w:eastAsia="Times New Roman" w:hAnsi="Corbel" w:cs="Times New Roman"/>
          <w:b/>
          <w:bCs/>
          <w:color w:val="72230A"/>
          <w:sz w:val="28"/>
          <w:szCs w:val="28"/>
        </w:rPr>
        <w:t xml:space="preserve">Oklahoma Academic Standards for Social Studies </w:t>
      </w:r>
      <w:r w:rsidRPr="00834BA7">
        <w:rPr>
          <w:rFonts w:ascii="Corbel" w:eastAsia="Times New Roman" w:hAnsi="Corbel" w:cs="Times New Roman"/>
          <w:sz w:val="28"/>
          <w:szCs w:val="28"/>
        </w:rPr>
        <w:t>United States History (USH)</w:t>
      </w:r>
    </w:p>
    <w:p w14:paraId="04F7539D" w14:textId="42909972" w:rsidR="009B15FF" w:rsidRPr="008F6F64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F6F64">
        <w:rPr>
          <w:rFonts w:ascii="Corbel" w:eastAsia="Times New Roman" w:hAnsi="Corbel" w:cs="Times New Roman"/>
          <w:b/>
          <w:bCs/>
          <w:sz w:val="22"/>
          <w:szCs w:val="22"/>
        </w:rPr>
        <w:t xml:space="preserve">WG.3.5 </w:t>
      </w:r>
      <w:r w:rsidRPr="008F6F64">
        <w:rPr>
          <w:rFonts w:ascii="Corbel" w:eastAsia="Times New Roman" w:hAnsi="Corbel" w:cs="Times New Roman"/>
          <w:sz w:val="22"/>
          <w:szCs w:val="22"/>
        </w:rPr>
        <w:t xml:space="preserve">Explain how cultural characteristics, such as language, ethnicity, and religion impact different regions. </w:t>
      </w:r>
      <w:r w:rsidRPr="008F6F64">
        <w:rPr>
          <w:rFonts w:ascii="Corbel" w:eastAsia="Times New Roman" w:hAnsi="Corbel" w:cs="Times New Roman"/>
          <w:color w:val="FF0000"/>
          <w:sz w:val="22"/>
          <w:szCs w:val="22"/>
        </w:rPr>
        <w:t>Culture/geography</w:t>
      </w:r>
    </w:p>
    <w:p w14:paraId="1B04E42B" w14:textId="57918FC0" w:rsidR="009B15FF" w:rsidRPr="009B15FF" w:rsidRDefault="009B15FF" w:rsidP="009B15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7">
        <w:rPr>
          <w:rFonts w:ascii="Corbel" w:eastAsia="Times New Roman" w:hAnsi="Corbel" w:cs="Times New Roman"/>
          <w:b/>
          <w:bCs/>
          <w:color w:val="72230A"/>
          <w:sz w:val="28"/>
          <w:szCs w:val="28"/>
        </w:rPr>
        <w:t xml:space="preserve">Oklahoma Academic Standards for Social Studies </w:t>
      </w:r>
      <w:r w:rsidRPr="00834BA7">
        <w:rPr>
          <w:rFonts w:ascii="Corbel" w:eastAsia="Times New Roman" w:hAnsi="Corbel" w:cs="Times New Roman"/>
          <w:sz w:val="28"/>
          <w:szCs w:val="28"/>
        </w:rPr>
        <w:t>World History (WH)</w:t>
      </w:r>
    </w:p>
    <w:p w14:paraId="241BB313" w14:textId="55B1A49C" w:rsidR="009B15FF" w:rsidRDefault="009B15FF" w:rsidP="009B15FF">
      <w:pPr>
        <w:shd w:val="clear" w:color="auto" w:fill="FFFFFF"/>
        <w:spacing w:before="100" w:beforeAutospacing="1" w:after="100" w:afterAutospacing="1"/>
        <w:rPr>
          <w:rFonts w:ascii="Corbel" w:eastAsia="Times New Roman" w:hAnsi="Corbel" w:cs="Times New Roman"/>
          <w:b/>
          <w:bCs/>
          <w:color w:val="FF0000"/>
        </w:rPr>
      </w:pPr>
      <w:r w:rsidRPr="00CA3001">
        <w:rPr>
          <w:rFonts w:ascii="Corbel" w:eastAsia="Times New Roman" w:hAnsi="Corbel" w:cs="Times New Roman"/>
          <w:b/>
          <w:bCs/>
          <w:sz w:val="22"/>
          <w:szCs w:val="22"/>
        </w:rPr>
        <w:t xml:space="preserve">WH.1.2 </w:t>
      </w:r>
      <w:r w:rsidRPr="00CA3001">
        <w:rPr>
          <w:rFonts w:ascii="Corbel" w:eastAsia="Times New Roman" w:hAnsi="Corbel" w:cs="Times New Roman"/>
          <w:sz w:val="22"/>
          <w:szCs w:val="22"/>
        </w:rPr>
        <w:t xml:space="preserve">Describe the origins, major beliefs, spread and lasting impact of the world’s major religions and philosophies, including Judaism, Hinduism, Buddhism, Christianity, Islam, Confucianism, and Sikhism. </w:t>
      </w:r>
      <w:r w:rsidRPr="00CA3001">
        <w:rPr>
          <w:rFonts w:ascii="Corbel" w:eastAsia="Times New Roman" w:hAnsi="Corbel" w:cs="Times New Roman"/>
          <w:b/>
          <w:bCs/>
          <w:color w:val="FF0000"/>
        </w:rPr>
        <w:t>Religion/philosophies</w:t>
      </w:r>
    </w:p>
    <w:p w14:paraId="5BE5AAFA" w14:textId="77777777" w:rsidR="00C04E99" w:rsidRDefault="00C04E99" w:rsidP="009B15FF">
      <w:pPr>
        <w:spacing w:before="100" w:beforeAutospacing="1" w:after="100" w:afterAutospacing="1"/>
        <w:jc w:val="center"/>
        <w:rPr>
          <w:rFonts w:ascii="Corbel" w:eastAsia="Times New Roman" w:hAnsi="Corbel" w:cs="Times New Roman"/>
          <w:b/>
          <w:bCs/>
          <w:color w:val="72230A"/>
          <w:sz w:val="28"/>
          <w:szCs w:val="28"/>
        </w:rPr>
      </w:pPr>
    </w:p>
    <w:p w14:paraId="69379CCE" w14:textId="1FBE2031" w:rsidR="009B15FF" w:rsidRPr="00834BA7" w:rsidRDefault="009B15FF" w:rsidP="009B15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BA7">
        <w:rPr>
          <w:rFonts w:ascii="Corbel" w:eastAsia="Times New Roman" w:hAnsi="Corbel" w:cs="Times New Roman"/>
          <w:b/>
          <w:bCs/>
          <w:color w:val="72230A"/>
          <w:sz w:val="28"/>
          <w:szCs w:val="28"/>
        </w:rPr>
        <w:lastRenderedPageBreak/>
        <w:t xml:space="preserve">Oklahoma Academic Standards for Social Studies </w:t>
      </w:r>
      <w:r w:rsidRPr="00834BA7">
        <w:rPr>
          <w:rFonts w:ascii="Corbel" w:eastAsia="Times New Roman" w:hAnsi="Corbel" w:cs="Times New Roman"/>
          <w:sz w:val="28"/>
          <w:szCs w:val="28"/>
        </w:rPr>
        <w:t>Sociology (S)</w:t>
      </w:r>
    </w:p>
    <w:p w14:paraId="15876859" w14:textId="77777777" w:rsidR="009B15FF" w:rsidRPr="00CA3001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A3001">
        <w:rPr>
          <w:rFonts w:ascii="Corbel" w:eastAsia="Times New Roman" w:hAnsi="Corbel" w:cs="Times New Roman"/>
          <w:b/>
          <w:bCs/>
          <w:sz w:val="22"/>
          <w:szCs w:val="22"/>
        </w:rPr>
        <w:t xml:space="preserve">S.2.2 </w:t>
      </w:r>
      <w:r w:rsidRPr="00CA3001">
        <w:rPr>
          <w:rFonts w:ascii="Corbel" w:eastAsia="Times New Roman" w:hAnsi="Corbel" w:cs="Times New Roman"/>
          <w:sz w:val="22"/>
          <w:szCs w:val="22"/>
        </w:rPr>
        <w:t xml:space="preserve">Recognize the key components of a culture including knowledge, language and communication, customs, values, and physical artifacts. </w:t>
      </w:r>
      <w:r>
        <w:rPr>
          <w:rFonts w:ascii="Corbel" w:eastAsia="Times New Roman" w:hAnsi="Corbel" w:cs="Times New Roman"/>
          <w:sz w:val="22"/>
          <w:szCs w:val="22"/>
        </w:rPr>
        <w:t xml:space="preserve"> </w:t>
      </w:r>
      <w:r w:rsidRPr="00834BA7">
        <w:rPr>
          <w:rFonts w:ascii="Corbel" w:eastAsia="Times New Roman" w:hAnsi="Corbel" w:cs="Times New Roman"/>
          <w:color w:val="FF0000"/>
          <w:sz w:val="22"/>
          <w:szCs w:val="22"/>
        </w:rPr>
        <w:t>culture</w:t>
      </w:r>
    </w:p>
    <w:p w14:paraId="06BAEC30" w14:textId="77777777" w:rsidR="009B15FF" w:rsidRPr="00CA3001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A3001">
        <w:rPr>
          <w:rFonts w:ascii="Corbel" w:eastAsia="Times New Roman" w:hAnsi="Corbel" w:cs="Times New Roman"/>
          <w:b/>
          <w:bCs/>
          <w:sz w:val="22"/>
          <w:szCs w:val="22"/>
        </w:rPr>
        <w:t xml:space="preserve">S.2.3 </w:t>
      </w:r>
      <w:r w:rsidRPr="00CA3001">
        <w:rPr>
          <w:rFonts w:ascii="Corbel" w:eastAsia="Times New Roman" w:hAnsi="Corbel" w:cs="Times New Roman"/>
          <w:sz w:val="22"/>
          <w:szCs w:val="22"/>
        </w:rPr>
        <w:t xml:space="preserve">Explain the differences between a culture and a society. </w:t>
      </w:r>
      <w:r>
        <w:rPr>
          <w:rFonts w:ascii="Corbel" w:eastAsia="Times New Roman" w:hAnsi="Corbel" w:cs="Times New Roman"/>
          <w:sz w:val="22"/>
          <w:szCs w:val="22"/>
        </w:rPr>
        <w:t xml:space="preserve"> </w:t>
      </w:r>
      <w:r w:rsidRPr="00CA3001">
        <w:rPr>
          <w:rFonts w:ascii="Corbel" w:eastAsia="Times New Roman" w:hAnsi="Corbel" w:cs="Times New Roman"/>
          <w:color w:val="FF0000"/>
          <w:sz w:val="22"/>
          <w:szCs w:val="22"/>
        </w:rPr>
        <w:t>Culture</w:t>
      </w:r>
    </w:p>
    <w:p w14:paraId="4C039659" w14:textId="77777777" w:rsidR="009B15FF" w:rsidRPr="00CA3001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A3001">
        <w:rPr>
          <w:rFonts w:ascii="Corbel" w:eastAsia="Times New Roman" w:hAnsi="Corbel" w:cs="Times New Roman"/>
          <w:b/>
          <w:bCs/>
          <w:sz w:val="22"/>
          <w:szCs w:val="22"/>
        </w:rPr>
        <w:t xml:space="preserve">S.2.5 </w:t>
      </w:r>
      <w:r w:rsidRPr="00CA3001">
        <w:rPr>
          <w:rFonts w:ascii="Corbel" w:eastAsia="Times New Roman" w:hAnsi="Corbel" w:cs="Times New Roman"/>
          <w:sz w:val="22"/>
          <w:szCs w:val="22"/>
        </w:rPr>
        <w:t xml:space="preserve">Compare various subcultures including counter cultures, pop cultures, ethnic cultures, and religious cultures. </w:t>
      </w:r>
      <w:r>
        <w:rPr>
          <w:rFonts w:ascii="Corbel" w:eastAsia="Times New Roman" w:hAnsi="Corbel" w:cs="Times New Roman"/>
          <w:sz w:val="22"/>
          <w:szCs w:val="22"/>
        </w:rPr>
        <w:t xml:space="preserve"> </w:t>
      </w:r>
      <w:r w:rsidRPr="00CA3001">
        <w:rPr>
          <w:rFonts w:ascii="Corbel" w:eastAsia="Times New Roman" w:hAnsi="Corbel" w:cs="Times New Roman"/>
          <w:color w:val="FF0000"/>
          <w:sz w:val="22"/>
          <w:szCs w:val="22"/>
        </w:rPr>
        <w:t>Culture/pop culture</w:t>
      </w:r>
    </w:p>
    <w:p w14:paraId="40ABB4EA" w14:textId="77777777" w:rsidR="009B15FF" w:rsidRPr="00CA3001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A3001">
        <w:rPr>
          <w:rFonts w:ascii="Corbel" w:eastAsia="Times New Roman" w:hAnsi="Corbel" w:cs="Times New Roman"/>
          <w:b/>
          <w:bCs/>
          <w:sz w:val="22"/>
          <w:szCs w:val="22"/>
        </w:rPr>
        <w:t xml:space="preserve">S.4.2 </w:t>
      </w:r>
      <w:r w:rsidRPr="00CA3001">
        <w:rPr>
          <w:rFonts w:ascii="Corbel" w:eastAsia="Times New Roman" w:hAnsi="Corbel" w:cs="Times New Roman"/>
          <w:sz w:val="22"/>
          <w:szCs w:val="22"/>
        </w:rPr>
        <w:t xml:space="preserve">Compare various types of norms including folkways, mores, laws, and taboos; explain why rules of behavior are considered important to society. </w:t>
      </w:r>
      <w:r>
        <w:rPr>
          <w:rFonts w:ascii="Corbel" w:eastAsia="Times New Roman" w:hAnsi="Corbel" w:cs="Times New Roman"/>
          <w:sz w:val="22"/>
          <w:szCs w:val="22"/>
        </w:rPr>
        <w:t xml:space="preserve">  </w:t>
      </w:r>
      <w:r w:rsidRPr="00CA3001">
        <w:rPr>
          <w:rFonts w:ascii="Corbel" w:eastAsia="Times New Roman" w:hAnsi="Corbel" w:cs="Times New Roman"/>
          <w:color w:val="FF0000"/>
          <w:sz w:val="22"/>
          <w:szCs w:val="22"/>
        </w:rPr>
        <w:t>Culture/traditions/taboos</w:t>
      </w:r>
    </w:p>
    <w:p w14:paraId="00B234B6" w14:textId="77777777" w:rsidR="009B15FF" w:rsidRPr="00834BA7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A3001">
        <w:rPr>
          <w:rFonts w:ascii="Corbel" w:eastAsia="Times New Roman" w:hAnsi="Corbel" w:cs="Times New Roman"/>
          <w:b/>
          <w:bCs/>
          <w:sz w:val="22"/>
          <w:szCs w:val="22"/>
        </w:rPr>
        <w:t xml:space="preserve">S.5.2 </w:t>
      </w:r>
      <w:r w:rsidRPr="00CA3001">
        <w:rPr>
          <w:rFonts w:ascii="Corbel" w:eastAsia="Times New Roman" w:hAnsi="Corbel" w:cs="Times New Roman"/>
          <w:sz w:val="22"/>
          <w:szCs w:val="22"/>
        </w:rPr>
        <w:t xml:space="preserve">Examine rites of passage within various social institutions such as religious ceremonies, school proms, </w:t>
      </w:r>
      <w:proofErr w:type="spellStart"/>
      <w:r w:rsidRPr="00CA3001">
        <w:rPr>
          <w:rFonts w:ascii="Corbel" w:eastAsia="Times New Roman" w:hAnsi="Corbel" w:cs="Times New Roman"/>
          <w:sz w:val="22"/>
          <w:szCs w:val="22"/>
        </w:rPr>
        <w:t>quinceañeros</w:t>
      </w:r>
      <w:proofErr w:type="spellEnd"/>
      <w:r w:rsidRPr="00CA3001">
        <w:rPr>
          <w:rFonts w:ascii="Corbel" w:eastAsia="Times New Roman" w:hAnsi="Corbel" w:cs="Times New Roman"/>
          <w:sz w:val="22"/>
          <w:szCs w:val="22"/>
        </w:rPr>
        <w:t xml:space="preserve">, graduation, marriage, and retirement. </w:t>
      </w:r>
      <w:r w:rsidRPr="00CA3001">
        <w:rPr>
          <w:rFonts w:ascii="Corbel" w:eastAsia="Times New Roman" w:hAnsi="Corbel" w:cs="Times New Roman"/>
          <w:color w:val="FF0000"/>
          <w:sz w:val="22"/>
          <w:szCs w:val="22"/>
        </w:rPr>
        <w:t xml:space="preserve"> Culture</w:t>
      </w:r>
      <w:r>
        <w:rPr>
          <w:rFonts w:ascii="Corbel" w:hAnsi="Corbel"/>
        </w:rPr>
        <w:t xml:space="preserve"> </w:t>
      </w:r>
    </w:p>
    <w:p w14:paraId="5215C90F" w14:textId="77777777" w:rsidR="009B15FF" w:rsidRPr="00CA3001" w:rsidRDefault="009B15FF" w:rsidP="009B15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A3001">
        <w:rPr>
          <w:rFonts w:ascii="Corbel" w:eastAsia="Times New Roman" w:hAnsi="Corbel" w:cs="Times New Roman"/>
          <w:b/>
          <w:bCs/>
          <w:sz w:val="22"/>
          <w:szCs w:val="22"/>
        </w:rPr>
        <w:t xml:space="preserve">WH.6.1 </w:t>
      </w:r>
      <w:r w:rsidRPr="00CA3001">
        <w:rPr>
          <w:rFonts w:ascii="Corbel" w:eastAsia="Times New Roman" w:hAnsi="Corbel" w:cs="Times New Roman"/>
          <w:sz w:val="22"/>
          <w:szCs w:val="22"/>
        </w:rPr>
        <w:t xml:space="preserve">Describe the ongoing impact of interdependence on the world’s economies resulting in the creation and growth of multinational organizations, international trade agreements, and the challenges faced by the global economy. </w:t>
      </w:r>
      <w:r>
        <w:rPr>
          <w:rFonts w:ascii="Corbel" w:eastAsia="Times New Roman" w:hAnsi="Corbel" w:cs="Times New Roman"/>
          <w:sz w:val="22"/>
          <w:szCs w:val="22"/>
        </w:rPr>
        <w:t xml:space="preserve">  </w:t>
      </w:r>
      <w:r w:rsidRPr="00CA3001">
        <w:rPr>
          <w:rFonts w:ascii="Corbel" w:eastAsia="Times New Roman" w:hAnsi="Corbel" w:cs="Times New Roman"/>
          <w:color w:val="FF0000"/>
          <w:sz w:val="22"/>
          <w:szCs w:val="22"/>
        </w:rPr>
        <w:t>Economy</w:t>
      </w:r>
    </w:p>
    <w:p w14:paraId="03D3C984" w14:textId="77777777" w:rsidR="009B15FF" w:rsidRDefault="009B15FF"/>
    <w:sectPr w:rsidR="009B15FF" w:rsidSect="00102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FF"/>
    <w:rsid w:val="0009043A"/>
    <w:rsid w:val="00102BB7"/>
    <w:rsid w:val="00192E1C"/>
    <w:rsid w:val="001D420A"/>
    <w:rsid w:val="002A1139"/>
    <w:rsid w:val="00352D83"/>
    <w:rsid w:val="00583E2D"/>
    <w:rsid w:val="005936AB"/>
    <w:rsid w:val="00605749"/>
    <w:rsid w:val="00611DE1"/>
    <w:rsid w:val="00733500"/>
    <w:rsid w:val="00745F0E"/>
    <w:rsid w:val="0086087A"/>
    <w:rsid w:val="00862A1A"/>
    <w:rsid w:val="0093741A"/>
    <w:rsid w:val="00940C5E"/>
    <w:rsid w:val="00941E07"/>
    <w:rsid w:val="009504B7"/>
    <w:rsid w:val="009625C4"/>
    <w:rsid w:val="009B15FF"/>
    <w:rsid w:val="00B50A59"/>
    <w:rsid w:val="00B813DF"/>
    <w:rsid w:val="00BF1890"/>
    <w:rsid w:val="00C04E99"/>
    <w:rsid w:val="00CC5DB6"/>
    <w:rsid w:val="00D2109F"/>
    <w:rsid w:val="00DA3B32"/>
    <w:rsid w:val="00E0568B"/>
    <w:rsid w:val="00E416A6"/>
    <w:rsid w:val="00F16262"/>
    <w:rsid w:val="00F3786A"/>
    <w:rsid w:val="00F9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251D0"/>
  <w14:defaultImageDpi w14:val="32767"/>
  <w15:chartTrackingRefBased/>
  <w15:docId w15:val="{3E86F580-EE36-3340-8DE1-164C036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1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15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Rex R.</dc:creator>
  <cp:keywords/>
  <dc:description/>
  <cp:lastModifiedBy>Burnett, Rex R.</cp:lastModifiedBy>
  <cp:revision>2</cp:revision>
  <dcterms:created xsi:type="dcterms:W3CDTF">2021-03-12T14:21:00Z</dcterms:created>
  <dcterms:modified xsi:type="dcterms:W3CDTF">2021-03-12T14:35:00Z</dcterms:modified>
</cp:coreProperties>
</file>