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8DB54" w14:textId="77777777" w:rsidR="007F5951" w:rsidRPr="00CB1A29" w:rsidRDefault="007F5951" w:rsidP="007F5951">
      <w:pPr>
        <w:pStyle w:val="Title"/>
        <w:rPr>
          <w:sz w:val="32"/>
          <w:szCs w:val="32"/>
        </w:rPr>
      </w:pPr>
      <w:r w:rsidRPr="00CB1A29">
        <w:rPr>
          <w:sz w:val="32"/>
          <w:szCs w:val="32"/>
        </w:rPr>
        <w:t>JOANNA HEARNE</w:t>
      </w:r>
    </w:p>
    <w:p w14:paraId="4CA31AB4" w14:textId="77777777" w:rsidR="007F5951" w:rsidRPr="00CB1A29" w:rsidRDefault="007F5951" w:rsidP="007F5951">
      <w:pPr>
        <w:pStyle w:val="Title"/>
        <w:rPr>
          <w:b w:val="0"/>
          <w:sz w:val="20"/>
        </w:rPr>
      </w:pPr>
      <w:r>
        <w:rPr>
          <w:b w:val="0"/>
          <w:sz w:val="20"/>
        </w:rPr>
        <w:t>2023</w:t>
      </w:r>
    </w:p>
    <w:p w14:paraId="28444887" w14:textId="77777777" w:rsidR="007F5951" w:rsidRPr="00E804CB" w:rsidRDefault="007F5951" w:rsidP="007F5951">
      <w:pPr>
        <w:tabs>
          <w:tab w:val="left" w:pos="-720"/>
        </w:tabs>
        <w:suppressAutoHyphens/>
        <w:rPr>
          <w:spacing w:val="-3"/>
        </w:rPr>
      </w:pPr>
    </w:p>
    <w:p w14:paraId="5E9F346A" w14:textId="77777777" w:rsidR="007F5951" w:rsidRDefault="007F5951" w:rsidP="007F5951">
      <w:pPr>
        <w:tabs>
          <w:tab w:val="left" w:pos="-720"/>
        </w:tabs>
        <w:suppressAutoHyphens/>
        <w:jc w:val="center"/>
        <w:rPr>
          <w:spacing w:val="-3"/>
        </w:rPr>
      </w:pPr>
      <w:r>
        <w:rPr>
          <w:spacing w:val="-3"/>
        </w:rPr>
        <w:t>Film and Media Studies Department</w:t>
      </w:r>
    </w:p>
    <w:p w14:paraId="1CAAAA64" w14:textId="77777777" w:rsidR="007F5951" w:rsidRDefault="007F5951" w:rsidP="007F5951">
      <w:pPr>
        <w:tabs>
          <w:tab w:val="left" w:pos="-720"/>
        </w:tabs>
        <w:suppressAutoHyphens/>
        <w:jc w:val="center"/>
        <w:rPr>
          <w:spacing w:val="-3"/>
        </w:rPr>
      </w:pPr>
      <w:r>
        <w:rPr>
          <w:spacing w:val="-3"/>
        </w:rPr>
        <w:t>640 Parrington Oval</w:t>
      </w:r>
    </w:p>
    <w:p w14:paraId="5A5776AC" w14:textId="77777777" w:rsidR="007F5951" w:rsidRPr="00E804CB" w:rsidRDefault="007F5951" w:rsidP="007F5951">
      <w:pPr>
        <w:tabs>
          <w:tab w:val="left" w:pos="-720"/>
        </w:tabs>
        <w:suppressAutoHyphens/>
        <w:jc w:val="center"/>
        <w:rPr>
          <w:spacing w:val="-3"/>
        </w:rPr>
      </w:pPr>
      <w:r>
        <w:rPr>
          <w:spacing w:val="-3"/>
        </w:rPr>
        <w:t>Old Science Hall</w:t>
      </w:r>
    </w:p>
    <w:p w14:paraId="68709519" w14:textId="77777777" w:rsidR="007F5951" w:rsidRPr="00E804CB" w:rsidRDefault="007F5951" w:rsidP="007F5951">
      <w:pPr>
        <w:tabs>
          <w:tab w:val="left" w:pos="-720"/>
        </w:tabs>
        <w:suppressAutoHyphens/>
        <w:jc w:val="center"/>
      </w:pPr>
      <w:r w:rsidRPr="00E804CB">
        <w:t xml:space="preserve">University of </w:t>
      </w:r>
      <w:r>
        <w:t>Oklahoma</w:t>
      </w:r>
    </w:p>
    <w:p w14:paraId="4214E082" w14:textId="77777777" w:rsidR="007F5951" w:rsidRPr="00E804CB" w:rsidRDefault="007F5951" w:rsidP="007F5951">
      <w:pPr>
        <w:tabs>
          <w:tab w:val="left" w:pos="-720"/>
        </w:tabs>
        <w:suppressAutoHyphens/>
        <w:jc w:val="center"/>
      </w:pPr>
      <w:r>
        <w:t>Norman</w:t>
      </w:r>
      <w:r w:rsidRPr="00E804CB">
        <w:t xml:space="preserve">, </w:t>
      </w:r>
      <w:r>
        <w:t>OK</w:t>
      </w:r>
      <w:r w:rsidRPr="00E804CB">
        <w:t xml:space="preserve">  </w:t>
      </w:r>
      <w:r>
        <w:t>73019</w:t>
      </w:r>
    </w:p>
    <w:p w14:paraId="35F5C1CE" w14:textId="77777777" w:rsidR="007F5951" w:rsidRPr="00E804CB" w:rsidRDefault="007F5951" w:rsidP="007F5951">
      <w:pPr>
        <w:tabs>
          <w:tab w:val="left" w:pos="-720"/>
        </w:tabs>
        <w:suppressAutoHyphens/>
        <w:jc w:val="center"/>
      </w:pPr>
      <w:hyperlink r:id="rId5" w:history="1">
        <w:r>
          <w:rPr>
            <w:rStyle w:val="Hyperlink"/>
          </w:rPr>
          <w:t>Jhearne@ou.edu</w:t>
        </w:r>
      </w:hyperlink>
    </w:p>
    <w:p w14:paraId="3018C8DD" w14:textId="77777777" w:rsidR="007F5951" w:rsidRPr="00E804CB" w:rsidRDefault="007F5951" w:rsidP="007F5951">
      <w:pPr>
        <w:tabs>
          <w:tab w:val="left" w:pos="-720"/>
        </w:tabs>
        <w:suppressAutoHyphens/>
        <w:jc w:val="center"/>
      </w:pPr>
    </w:p>
    <w:p w14:paraId="41DE95A2" w14:textId="77777777" w:rsidR="007F5951" w:rsidRDefault="007F5951" w:rsidP="007F5951">
      <w:pPr>
        <w:tabs>
          <w:tab w:val="left" w:pos="-720"/>
        </w:tabs>
        <w:suppressAutoHyphens/>
        <w:rPr>
          <w:b/>
          <w:spacing w:val="-3"/>
        </w:rPr>
      </w:pPr>
      <w:r w:rsidRPr="00E804CB">
        <w:rPr>
          <w:b/>
          <w:spacing w:val="-3"/>
        </w:rPr>
        <w:t>EMPLOYMENT</w:t>
      </w:r>
    </w:p>
    <w:p w14:paraId="131F4F68" w14:textId="77777777" w:rsidR="007F5951" w:rsidRDefault="007F5951" w:rsidP="007F5951">
      <w:pPr>
        <w:tabs>
          <w:tab w:val="left" w:pos="-720"/>
        </w:tabs>
        <w:suppressAutoHyphens/>
        <w:rPr>
          <w:bCs/>
          <w:spacing w:val="-3"/>
        </w:rPr>
      </w:pPr>
      <w:r>
        <w:rPr>
          <w:b/>
          <w:spacing w:val="-3"/>
        </w:rPr>
        <w:tab/>
      </w:r>
      <w:r w:rsidRPr="00C42375">
        <w:rPr>
          <w:bCs/>
          <w:spacing w:val="-3"/>
        </w:rPr>
        <w:t>2021</w:t>
      </w:r>
      <w:r>
        <w:rPr>
          <w:bCs/>
          <w:spacing w:val="-3"/>
        </w:rPr>
        <w:tab/>
      </w:r>
      <w:r w:rsidRPr="00C42375">
        <w:rPr>
          <w:bCs/>
          <w:spacing w:val="-3"/>
        </w:rPr>
        <w:tab/>
        <w:t xml:space="preserve">Jeanne Hoffman Smith Professor of Film and Media Studies, </w:t>
      </w:r>
      <w:r w:rsidRPr="00C42375">
        <w:rPr>
          <w:bCs/>
          <w:spacing w:val="-3"/>
        </w:rPr>
        <w:tab/>
      </w:r>
      <w:r>
        <w:rPr>
          <w:bCs/>
          <w:spacing w:val="-3"/>
        </w:rPr>
        <w:t xml:space="preserve">Associate </w:t>
      </w:r>
    </w:p>
    <w:p w14:paraId="3335FD4F" w14:textId="77777777" w:rsidR="007F5951" w:rsidRPr="00C42375" w:rsidRDefault="007F5951" w:rsidP="007F5951">
      <w:pPr>
        <w:tabs>
          <w:tab w:val="left" w:pos="-720"/>
        </w:tabs>
        <w:suppressAutoHyphens/>
        <w:rPr>
          <w:bCs/>
          <w:spacing w:val="-3"/>
        </w:rPr>
      </w:pPr>
      <w:r>
        <w:rPr>
          <w:bCs/>
          <w:spacing w:val="-3"/>
        </w:rPr>
        <w:tab/>
      </w:r>
      <w:r>
        <w:rPr>
          <w:bCs/>
          <w:spacing w:val="-3"/>
        </w:rPr>
        <w:tab/>
      </w:r>
      <w:r>
        <w:rPr>
          <w:bCs/>
          <w:spacing w:val="-3"/>
        </w:rPr>
        <w:tab/>
      </w:r>
      <w:r>
        <w:rPr>
          <w:bCs/>
          <w:spacing w:val="-3"/>
        </w:rPr>
        <w:tab/>
        <w:t xml:space="preserve">Professor, </w:t>
      </w:r>
      <w:r w:rsidRPr="00C42375">
        <w:rPr>
          <w:bCs/>
          <w:spacing w:val="-3"/>
        </w:rPr>
        <w:t>University of Oklahoma</w:t>
      </w:r>
    </w:p>
    <w:p w14:paraId="39437FD7" w14:textId="77777777" w:rsidR="007F5951" w:rsidRDefault="007F5951" w:rsidP="007F5951">
      <w:pPr>
        <w:tabs>
          <w:tab w:val="left" w:pos="-720"/>
        </w:tabs>
        <w:suppressAutoHyphens/>
        <w:rPr>
          <w:spacing w:val="-3"/>
        </w:rPr>
      </w:pPr>
      <w:r w:rsidRPr="008253E4">
        <w:rPr>
          <w:spacing w:val="-3"/>
        </w:rPr>
        <w:tab/>
      </w:r>
      <w:r>
        <w:rPr>
          <w:spacing w:val="-3"/>
        </w:rPr>
        <w:t>2019</w:t>
      </w:r>
      <w:r>
        <w:rPr>
          <w:spacing w:val="-3"/>
        </w:rPr>
        <w:tab/>
      </w:r>
      <w:r>
        <w:rPr>
          <w:spacing w:val="-3"/>
        </w:rPr>
        <w:tab/>
        <w:t xml:space="preserve">Fulbright Canada Research Chair in Culture and Society, </w:t>
      </w:r>
    </w:p>
    <w:p w14:paraId="6D8C2129" w14:textId="77777777" w:rsidR="007F5951" w:rsidRDefault="007F5951" w:rsidP="007F5951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University of Alberta</w:t>
      </w:r>
    </w:p>
    <w:p w14:paraId="33E11BBB" w14:textId="77777777" w:rsidR="007F5951" w:rsidRPr="004410D4" w:rsidRDefault="007F5951" w:rsidP="007F5951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ab/>
      </w:r>
      <w:r w:rsidRPr="004410D4">
        <w:rPr>
          <w:spacing w:val="-3"/>
        </w:rPr>
        <w:t>201</w:t>
      </w:r>
      <w:r>
        <w:rPr>
          <w:spacing w:val="-3"/>
        </w:rPr>
        <w:t>5</w:t>
      </w:r>
      <w:r w:rsidRPr="004410D4">
        <w:rPr>
          <w:spacing w:val="-3"/>
        </w:rPr>
        <w:t>-201</w:t>
      </w:r>
      <w:r>
        <w:rPr>
          <w:spacing w:val="-3"/>
        </w:rPr>
        <w:t>7</w:t>
      </w:r>
      <w:r w:rsidRPr="004410D4">
        <w:rPr>
          <w:spacing w:val="-3"/>
        </w:rPr>
        <w:tab/>
        <w:t xml:space="preserve">Director, Digital Storytelling Program, School of Visual Studies, </w:t>
      </w:r>
      <w:r w:rsidRPr="004410D4">
        <w:rPr>
          <w:spacing w:val="-3"/>
        </w:rPr>
        <w:tab/>
      </w:r>
      <w:r w:rsidRPr="004410D4">
        <w:rPr>
          <w:spacing w:val="-3"/>
        </w:rPr>
        <w:tab/>
      </w:r>
      <w:r w:rsidRPr="004410D4">
        <w:rPr>
          <w:spacing w:val="-3"/>
        </w:rPr>
        <w:tab/>
      </w:r>
      <w:r w:rsidRPr="004410D4">
        <w:rPr>
          <w:spacing w:val="-3"/>
        </w:rPr>
        <w:tab/>
      </w:r>
      <w:r w:rsidRPr="004410D4">
        <w:rPr>
          <w:spacing w:val="-3"/>
        </w:rPr>
        <w:tab/>
      </w:r>
      <w:r w:rsidRPr="004410D4">
        <w:rPr>
          <w:spacing w:val="-3"/>
        </w:rPr>
        <w:tab/>
        <w:t>University of Missouri</w:t>
      </w:r>
      <w:r w:rsidRPr="004410D4">
        <w:rPr>
          <w:spacing w:val="-3"/>
        </w:rPr>
        <w:tab/>
      </w:r>
      <w:r w:rsidRPr="004410D4">
        <w:rPr>
          <w:spacing w:val="-3"/>
        </w:rPr>
        <w:tab/>
      </w:r>
    </w:p>
    <w:p w14:paraId="5DF195E5" w14:textId="77777777" w:rsidR="007F5951" w:rsidRPr="00E804CB" w:rsidRDefault="007F5951" w:rsidP="007F5951">
      <w:pPr>
        <w:tabs>
          <w:tab w:val="left" w:pos="-720"/>
        </w:tabs>
        <w:suppressAutoHyphens/>
        <w:rPr>
          <w:spacing w:val="-3"/>
        </w:rPr>
      </w:pPr>
      <w:r w:rsidRPr="008253E4">
        <w:rPr>
          <w:spacing w:val="-3"/>
        </w:rPr>
        <w:tab/>
        <w:t>2012-</w:t>
      </w:r>
      <w:r>
        <w:rPr>
          <w:spacing w:val="-3"/>
        </w:rPr>
        <w:t>2021</w:t>
      </w:r>
      <w:r w:rsidRPr="008253E4">
        <w:rPr>
          <w:spacing w:val="-3"/>
        </w:rPr>
        <w:tab/>
        <w:t xml:space="preserve">Associate </w:t>
      </w:r>
      <w:r>
        <w:rPr>
          <w:spacing w:val="-3"/>
        </w:rPr>
        <w:t xml:space="preserve">Professor, English Department, </w:t>
      </w:r>
      <w:r w:rsidRPr="008253E4">
        <w:rPr>
          <w:spacing w:val="-3"/>
        </w:rPr>
        <w:t>University of Missouri</w:t>
      </w:r>
      <w:r w:rsidRPr="00F20B8B">
        <w:rPr>
          <w:b/>
          <w:spacing w:val="-3"/>
        </w:rPr>
        <w:tab/>
      </w:r>
    </w:p>
    <w:p w14:paraId="18105E8A" w14:textId="77777777" w:rsidR="007F5951" w:rsidRPr="00E804CB" w:rsidRDefault="007F5951" w:rsidP="007F5951">
      <w:pPr>
        <w:tabs>
          <w:tab w:val="left" w:pos="-720"/>
        </w:tabs>
        <w:suppressAutoHyphens/>
        <w:rPr>
          <w:spacing w:val="-3"/>
        </w:rPr>
      </w:pPr>
      <w:r w:rsidRPr="00E804CB">
        <w:rPr>
          <w:spacing w:val="-3"/>
        </w:rPr>
        <w:tab/>
        <w:t>2004-2012</w:t>
      </w:r>
      <w:r w:rsidRPr="00E804CB">
        <w:rPr>
          <w:spacing w:val="-3"/>
        </w:rPr>
        <w:tab/>
        <w:t xml:space="preserve">Assistant Professor, </w:t>
      </w:r>
      <w:r>
        <w:rPr>
          <w:spacing w:val="-3"/>
        </w:rPr>
        <w:t xml:space="preserve">English Department, </w:t>
      </w:r>
      <w:r w:rsidRPr="00E804CB">
        <w:rPr>
          <w:spacing w:val="-3"/>
        </w:rPr>
        <w:t>University of Missouri</w:t>
      </w:r>
      <w:r w:rsidRPr="00E804CB">
        <w:rPr>
          <w:spacing w:val="-3"/>
        </w:rPr>
        <w:tab/>
      </w:r>
    </w:p>
    <w:p w14:paraId="4707A0A2" w14:textId="77777777" w:rsidR="007F5951" w:rsidRPr="00E804CB" w:rsidRDefault="007F5951" w:rsidP="007F5951">
      <w:pPr>
        <w:tabs>
          <w:tab w:val="left" w:pos="-720"/>
        </w:tabs>
        <w:suppressAutoHyphens/>
        <w:rPr>
          <w:spacing w:val="-3"/>
        </w:rPr>
      </w:pPr>
      <w:r w:rsidRPr="00E804CB">
        <w:rPr>
          <w:spacing w:val="-3"/>
        </w:rPr>
        <w:tab/>
      </w:r>
      <w:r w:rsidRPr="00E804CB">
        <w:rPr>
          <w:spacing w:val="-3"/>
        </w:rPr>
        <w:tab/>
      </w:r>
      <w:r w:rsidRPr="00E804CB">
        <w:rPr>
          <w:spacing w:val="-3"/>
        </w:rPr>
        <w:tab/>
      </w:r>
      <w:r w:rsidRPr="00E804CB">
        <w:rPr>
          <w:spacing w:val="-3"/>
        </w:rPr>
        <w:tab/>
      </w:r>
    </w:p>
    <w:p w14:paraId="0AAA5227" w14:textId="77777777" w:rsidR="007F5951" w:rsidRPr="00E804CB" w:rsidRDefault="007F5951" w:rsidP="007F5951">
      <w:pPr>
        <w:pStyle w:val="Heading2"/>
      </w:pPr>
      <w:r w:rsidRPr="00E804CB">
        <w:t>EDUCATION</w:t>
      </w:r>
    </w:p>
    <w:p w14:paraId="431E59D7" w14:textId="77777777" w:rsidR="007F5951" w:rsidRPr="00E804CB" w:rsidRDefault="007F5951" w:rsidP="007F5951">
      <w:pPr>
        <w:tabs>
          <w:tab w:val="left" w:pos="-720"/>
        </w:tabs>
        <w:suppressAutoHyphens/>
        <w:rPr>
          <w:spacing w:val="-3"/>
        </w:rPr>
      </w:pPr>
      <w:r w:rsidRPr="00E804CB">
        <w:rPr>
          <w:spacing w:val="-3"/>
        </w:rPr>
        <w:tab/>
        <w:t>2004</w:t>
      </w:r>
      <w:r w:rsidRPr="00E804CB">
        <w:rPr>
          <w:spacing w:val="-3"/>
        </w:rPr>
        <w:tab/>
      </w:r>
      <w:r w:rsidRPr="00E804CB">
        <w:rPr>
          <w:spacing w:val="-3"/>
        </w:rPr>
        <w:tab/>
        <w:t>University of Arizona, Ph.D. English</w:t>
      </w:r>
      <w:r w:rsidRPr="00E804CB">
        <w:rPr>
          <w:spacing w:val="-3"/>
        </w:rPr>
        <w:tab/>
      </w:r>
      <w:r w:rsidRPr="00E804CB">
        <w:rPr>
          <w:spacing w:val="-3"/>
        </w:rPr>
        <w:tab/>
      </w:r>
      <w:r w:rsidRPr="00E804CB">
        <w:rPr>
          <w:spacing w:val="-3"/>
        </w:rPr>
        <w:tab/>
      </w:r>
      <w:r w:rsidRPr="00E804CB">
        <w:rPr>
          <w:spacing w:val="-3"/>
        </w:rPr>
        <w:tab/>
        <w:t xml:space="preserve"> </w:t>
      </w:r>
    </w:p>
    <w:p w14:paraId="7E69655E" w14:textId="77777777" w:rsidR="007F5951" w:rsidRPr="00E804CB" w:rsidRDefault="007F5951" w:rsidP="007F5951">
      <w:pPr>
        <w:tabs>
          <w:tab w:val="left" w:pos="-720"/>
        </w:tabs>
        <w:suppressAutoHyphens/>
        <w:rPr>
          <w:spacing w:val="-3"/>
        </w:rPr>
      </w:pPr>
      <w:r w:rsidRPr="00E804CB">
        <w:rPr>
          <w:spacing w:val="-3"/>
        </w:rPr>
        <w:tab/>
        <w:t xml:space="preserve">1996 </w:t>
      </w:r>
      <w:r w:rsidRPr="00E804CB">
        <w:rPr>
          <w:spacing w:val="-3"/>
        </w:rPr>
        <w:tab/>
      </w:r>
      <w:r w:rsidRPr="00E804CB">
        <w:rPr>
          <w:spacing w:val="-3"/>
        </w:rPr>
        <w:tab/>
        <w:t>Utah State University</w:t>
      </w:r>
      <w:r>
        <w:rPr>
          <w:spacing w:val="-3"/>
        </w:rPr>
        <w:t>, M.A. American Studies</w:t>
      </w:r>
    </w:p>
    <w:p w14:paraId="2C62C64E" w14:textId="77777777" w:rsidR="007F5951" w:rsidRPr="00E804CB" w:rsidRDefault="007F5951" w:rsidP="007F5951">
      <w:pPr>
        <w:tabs>
          <w:tab w:val="left" w:pos="-720"/>
        </w:tabs>
        <w:suppressAutoHyphens/>
        <w:rPr>
          <w:spacing w:val="-3"/>
        </w:rPr>
      </w:pPr>
      <w:r w:rsidRPr="00E804CB">
        <w:rPr>
          <w:spacing w:val="-3"/>
        </w:rPr>
        <w:tab/>
        <w:t xml:space="preserve">1991 </w:t>
      </w:r>
      <w:r w:rsidRPr="00E804CB">
        <w:rPr>
          <w:spacing w:val="-3"/>
        </w:rPr>
        <w:tab/>
      </w:r>
      <w:r w:rsidRPr="00E804CB">
        <w:rPr>
          <w:spacing w:val="-3"/>
        </w:rPr>
        <w:tab/>
        <w:t>Oberlin College, B.A. English (High Honors)</w:t>
      </w:r>
      <w:r w:rsidRPr="00E804CB">
        <w:rPr>
          <w:spacing w:val="-3"/>
        </w:rPr>
        <w:tab/>
      </w:r>
    </w:p>
    <w:p w14:paraId="645E5B40" w14:textId="77777777" w:rsidR="007F5951" w:rsidRPr="00E804CB" w:rsidRDefault="007F5951" w:rsidP="007F5951">
      <w:pPr>
        <w:rPr>
          <w:b/>
        </w:rPr>
      </w:pPr>
    </w:p>
    <w:p w14:paraId="12DF99F1" w14:textId="77777777" w:rsidR="007F5951" w:rsidRPr="00E804CB" w:rsidRDefault="007F5951" w:rsidP="007F5951">
      <w:pPr>
        <w:rPr>
          <w:b/>
        </w:rPr>
      </w:pPr>
      <w:r w:rsidRPr="00E804CB">
        <w:rPr>
          <w:b/>
        </w:rPr>
        <w:t>FIELDS</w:t>
      </w:r>
    </w:p>
    <w:p w14:paraId="27217769" w14:textId="77777777" w:rsidR="007F5951" w:rsidRPr="00E804CB" w:rsidRDefault="007F5951" w:rsidP="007F5951">
      <w:pPr>
        <w:ind w:left="720"/>
      </w:pPr>
      <w:r>
        <w:t xml:space="preserve">Native American and global </w:t>
      </w:r>
      <w:r w:rsidRPr="00E804CB">
        <w:t>Indigeno</w:t>
      </w:r>
      <w:r>
        <w:t>us film and media; digital media and</w:t>
      </w:r>
      <w:r w:rsidRPr="00E804CB">
        <w:t xml:space="preserve"> digital storytelling</w:t>
      </w:r>
      <w:r>
        <w:t>; Indigenous film archives; screen genre histories—westerns, documentary, animation; North American film history.</w:t>
      </w:r>
    </w:p>
    <w:p w14:paraId="49EECE36" w14:textId="77777777" w:rsidR="007F5951" w:rsidRPr="00E804CB" w:rsidRDefault="007F5951" w:rsidP="007F5951"/>
    <w:p w14:paraId="6969CA00" w14:textId="77777777" w:rsidR="007F5951" w:rsidRPr="00E804CB" w:rsidRDefault="007F5951" w:rsidP="007F5951">
      <w:pPr>
        <w:pStyle w:val="Heading2"/>
      </w:pPr>
      <w:r w:rsidRPr="00E804CB">
        <w:t>PUBLICATIONS</w:t>
      </w:r>
    </w:p>
    <w:p w14:paraId="1A7760C8" w14:textId="77777777" w:rsidR="007F5951" w:rsidRPr="00E804CB" w:rsidRDefault="007F5951" w:rsidP="007F5951">
      <w:pPr>
        <w:pStyle w:val="Heading2"/>
      </w:pPr>
      <w:r w:rsidRPr="00E804CB">
        <w:t>Books</w:t>
      </w:r>
    </w:p>
    <w:p w14:paraId="70C89904" w14:textId="77777777" w:rsidR="007F5951" w:rsidRPr="000B1401" w:rsidRDefault="007F5951" w:rsidP="007F5951">
      <w:pPr>
        <w:tabs>
          <w:tab w:val="left" w:pos="-720"/>
        </w:tabs>
        <w:suppressAutoHyphens/>
        <w:ind w:left="720" w:hanging="720"/>
      </w:pPr>
      <w:hyperlink r:id="rId6" w:history="1">
        <w:r w:rsidRPr="00233F7D">
          <w:rPr>
            <w:rStyle w:val="Hyperlink"/>
            <w:i/>
            <w:spacing w:val="-3"/>
          </w:rPr>
          <w:t>Native Recognition: Indigenous Cinema and the Western</w:t>
        </w:r>
      </w:hyperlink>
      <w:r w:rsidRPr="001D0E71">
        <w:rPr>
          <w:i/>
          <w:spacing w:val="-3"/>
        </w:rPr>
        <w:t xml:space="preserve">.  </w:t>
      </w:r>
      <w:r w:rsidRPr="001D0E71">
        <w:rPr>
          <w:spacing w:val="-3"/>
        </w:rPr>
        <w:t>Horizons of Cinema series. Albany:</w:t>
      </w:r>
      <w:r w:rsidRPr="001D0E71">
        <w:rPr>
          <w:i/>
          <w:spacing w:val="-3"/>
        </w:rPr>
        <w:t xml:space="preserve"> </w:t>
      </w:r>
      <w:r w:rsidRPr="001D0E71">
        <w:t>SUNY Press, 2012.</w:t>
      </w:r>
    </w:p>
    <w:p w14:paraId="5AA32FC7" w14:textId="77777777" w:rsidR="007F5951" w:rsidRDefault="007F5951" w:rsidP="007F5951">
      <w:pPr>
        <w:tabs>
          <w:tab w:val="left" w:pos="-720"/>
        </w:tabs>
        <w:suppressAutoHyphens/>
        <w:ind w:left="720" w:hanging="720"/>
      </w:pPr>
      <w:hyperlink r:id="rId7" w:history="1">
        <w:r w:rsidRPr="00233F7D">
          <w:rPr>
            <w:rStyle w:val="Hyperlink"/>
            <w:i/>
          </w:rPr>
          <w:t>Smoke Signals: Native Cinema Rising</w:t>
        </w:r>
      </w:hyperlink>
      <w:r w:rsidRPr="001D0E71">
        <w:rPr>
          <w:i/>
        </w:rPr>
        <w:t>.</w:t>
      </w:r>
      <w:r w:rsidRPr="001D0E71">
        <w:t xml:space="preserve"> Indigenous Films series.  Lincoln: University of Nebraska Press, 2012.</w:t>
      </w:r>
    </w:p>
    <w:p w14:paraId="416CD2EA" w14:textId="77777777" w:rsidR="007F5951" w:rsidRPr="00C05E28" w:rsidRDefault="007F5951" w:rsidP="007F5951">
      <w:pPr>
        <w:pStyle w:val="BodyTextIndent"/>
        <w:rPr>
          <w:lang w:val="en-US"/>
        </w:rPr>
      </w:pPr>
      <w:hyperlink r:id="rId8" w:history="1">
        <w:proofErr w:type="spellStart"/>
        <w:r w:rsidRPr="001657FD">
          <w:rPr>
            <w:rStyle w:val="Hyperlink"/>
            <w:i/>
            <w:iCs/>
            <w:lang w:val="en-US"/>
          </w:rPr>
          <w:t>ReFocus</w:t>
        </w:r>
        <w:proofErr w:type="spellEnd"/>
        <w:r w:rsidRPr="001657FD">
          <w:rPr>
            <w:rStyle w:val="Hyperlink"/>
            <w:i/>
            <w:iCs/>
            <w:lang w:val="en-US"/>
          </w:rPr>
          <w:t>: The Films of Wallace Fox</w:t>
        </w:r>
      </w:hyperlink>
      <w:r>
        <w:rPr>
          <w:lang w:val="en-US"/>
        </w:rPr>
        <w:t xml:space="preserve">.  Eds. Joanna Hearne and Gary D. Rhodes. Re-Focus, the American Directors Series.  Edinburgh: </w:t>
      </w:r>
      <w:r w:rsidRPr="00B37E96">
        <w:rPr>
          <w:lang w:val="en-US"/>
        </w:rPr>
        <w:t>University of Edinburgh Press</w:t>
      </w:r>
      <w:r>
        <w:rPr>
          <w:lang w:val="en-US"/>
        </w:rPr>
        <w:t>, 2022.</w:t>
      </w:r>
    </w:p>
    <w:p w14:paraId="06E42AE3" w14:textId="77777777" w:rsidR="007F5951" w:rsidRPr="00E54D0F" w:rsidRDefault="007F5951" w:rsidP="007F5951">
      <w:pPr>
        <w:pStyle w:val="BodyTextIndent"/>
        <w:ind w:left="0" w:firstLine="0"/>
        <w:rPr>
          <w:b/>
        </w:rPr>
      </w:pPr>
    </w:p>
    <w:p w14:paraId="7A4DEBB3" w14:textId="77777777" w:rsidR="007F5951" w:rsidRDefault="007F5951" w:rsidP="007F5951">
      <w:pPr>
        <w:pStyle w:val="BodyTextIndent"/>
        <w:ind w:left="0" w:firstLine="0"/>
        <w:rPr>
          <w:b/>
        </w:rPr>
      </w:pPr>
      <w:bookmarkStart w:id="0" w:name="OLE_LINK1"/>
      <w:r w:rsidRPr="00E54D0F">
        <w:rPr>
          <w:b/>
        </w:rPr>
        <w:t>Peer-reviewed articles and chapters</w:t>
      </w:r>
    </w:p>
    <w:p w14:paraId="1A583CCC" w14:textId="77777777" w:rsidR="007F5951" w:rsidRDefault="007F5951" w:rsidP="007F5951">
      <w:pPr>
        <w:pStyle w:val="BodyTextIndent"/>
        <w:ind w:left="0" w:firstLine="0"/>
        <w:rPr>
          <w:bCs/>
          <w:lang w:val="en-US"/>
        </w:rPr>
      </w:pPr>
      <w:hyperlink r:id="rId9" w:history="1">
        <w:r w:rsidRPr="00233F7D">
          <w:rPr>
            <w:rStyle w:val="Hyperlink"/>
            <w:bCs/>
            <w:lang w:val="en-US"/>
          </w:rPr>
          <w:t>“Animated Waters and the Circulation of Indigenous Instruction.”</w:t>
        </w:r>
      </w:hyperlink>
      <w:r w:rsidRPr="00233F7D">
        <w:rPr>
          <w:bCs/>
          <w:lang w:val="en-US"/>
        </w:rPr>
        <w:t xml:space="preserve"> </w:t>
      </w:r>
      <w:r w:rsidRPr="00233F7D">
        <w:rPr>
          <w:bCs/>
          <w:i/>
          <w:iCs/>
          <w:lang w:val="en-US"/>
        </w:rPr>
        <w:t>Studies in World Cinema</w:t>
      </w:r>
      <w:r w:rsidRPr="00233F7D">
        <w:rPr>
          <w:bCs/>
          <w:lang w:val="en-US"/>
        </w:rPr>
        <w:t xml:space="preserve">, special </w:t>
      </w:r>
    </w:p>
    <w:p w14:paraId="462120DF" w14:textId="77777777" w:rsidR="007F5951" w:rsidRDefault="007F5951" w:rsidP="007F5951">
      <w:pPr>
        <w:pStyle w:val="BodyTextIndent"/>
        <w:ind w:left="0" w:firstLine="0"/>
        <w:rPr>
          <w:bCs/>
          <w:lang w:val="en-US"/>
        </w:rPr>
      </w:pPr>
      <w:r>
        <w:rPr>
          <w:bCs/>
          <w:lang w:val="en-US"/>
        </w:rPr>
        <w:tab/>
      </w:r>
      <w:r w:rsidRPr="00233F7D">
        <w:rPr>
          <w:bCs/>
          <w:lang w:val="en-US"/>
        </w:rPr>
        <w:t xml:space="preserve">issue on </w:t>
      </w:r>
      <w:r w:rsidRPr="00BC2650">
        <w:rPr>
          <w:bCs/>
          <w:i/>
          <w:iCs/>
          <w:lang w:val="en-US"/>
        </w:rPr>
        <w:t>Elemental Cinemas</w:t>
      </w:r>
      <w:r w:rsidRPr="00233F7D">
        <w:rPr>
          <w:bCs/>
          <w:lang w:val="en-US"/>
        </w:rPr>
        <w:t xml:space="preserve"> (2023): 1-24.</w:t>
      </w:r>
    </w:p>
    <w:p w14:paraId="7FF6DEC7" w14:textId="77777777" w:rsidR="007F5951" w:rsidRPr="00233F7D" w:rsidRDefault="007F5951" w:rsidP="007F5951">
      <w:pPr>
        <w:pStyle w:val="BodyTextIndent"/>
        <w:ind w:left="0" w:firstLine="0"/>
        <w:rPr>
          <w:bCs/>
          <w:lang w:val="en-US"/>
        </w:rPr>
      </w:pPr>
    </w:p>
    <w:p w14:paraId="3CCD7B58" w14:textId="77777777" w:rsidR="007F5951" w:rsidRDefault="007F5951" w:rsidP="007F5951">
      <w:pPr>
        <w:pStyle w:val="BodyTextIndent"/>
        <w:ind w:left="0" w:firstLine="0"/>
        <w:rPr>
          <w:bCs/>
          <w:lang w:val="en-US"/>
        </w:rPr>
      </w:pPr>
      <w:r w:rsidRPr="00C05E28">
        <w:rPr>
          <w:bCs/>
          <w:lang w:val="en-US"/>
        </w:rPr>
        <w:t>“‘Our Circle is Always Open’: Indigenous Voices, Children’s Rights, and Spaces of Inclusion in the</w:t>
      </w:r>
    </w:p>
    <w:p w14:paraId="3201ACF8" w14:textId="77777777" w:rsidR="007F5951" w:rsidRPr="00BC2650" w:rsidRDefault="007F5951" w:rsidP="007F5951">
      <w:pPr>
        <w:pStyle w:val="BodyTextIndent"/>
        <w:ind w:left="0" w:firstLine="0"/>
        <w:rPr>
          <w:rStyle w:val="Hyperlink"/>
          <w:bCs/>
          <w:i/>
          <w:iCs/>
          <w:lang w:val="en-US"/>
        </w:rPr>
      </w:pPr>
      <w:r>
        <w:rPr>
          <w:bCs/>
          <w:lang w:val="en-US"/>
        </w:rPr>
        <w:tab/>
      </w:r>
      <w:r w:rsidRPr="00C05E28">
        <w:rPr>
          <w:bCs/>
          <w:lang w:val="en-US"/>
        </w:rPr>
        <w:t xml:space="preserve"> Films of Alanis Obomsawin.”  </w:t>
      </w:r>
      <w:r>
        <w:rPr>
          <w:bCs/>
          <w:i/>
          <w:iCs/>
          <w:lang w:val="en-US"/>
        </w:rPr>
        <w:fldChar w:fldCharType="begin"/>
      </w:r>
      <w:r>
        <w:rPr>
          <w:bCs/>
          <w:i/>
          <w:iCs/>
          <w:lang w:val="en-US"/>
        </w:rPr>
        <w:instrText>HYPERLINK "https://www.wlupress.wlu.ca/Books/I/Indigenous-Media-Arts-in-Canada"</w:instrText>
      </w:r>
      <w:r>
        <w:rPr>
          <w:bCs/>
          <w:i/>
          <w:iCs/>
          <w:lang w:val="en-US"/>
        </w:rPr>
      </w:r>
      <w:r>
        <w:rPr>
          <w:bCs/>
          <w:i/>
          <w:iCs/>
          <w:lang w:val="en-US"/>
        </w:rPr>
        <w:fldChar w:fldCharType="separate"/>
      </w:r>
      <w:r w:rsidRPr="00BC2650">
        <w:rPr>
          <w:rStyle w:val="Hyperlink"/>
          <w:bCs/>
          <w:i/>
          <w:iCs/>
          <w:lang w:val="en-US"/>
        </w:rPr>
        <w:t xml:space="preserve">Indigenous Media Arts in Canada: Making, Caring, </w:t>
      </w:r>
    </w:p>
    <w:p w14:paraId="0555834F" w14:textId="77777777" w:rsidR="007F5951" w:rsidRDefault="007F5951" w:rsidP="007F5951">
      <w:pPr>
        <w:pStyle w:val="BodyTextIndent"/>
        <w:ind w:left="0" w:firstLine="0"/>
        <w:rPr>
          <w:bCs/>
          <w:lang w:val="en-US"/>
        </w:rPr>
      </w:pPr>
      <w:r w:rsidRPr="00BC2650">
        <w:rPr>
          <w:rStyle w:val="Hyperlink"/>
          <w:bCs/>
          <w:i/>
          <w:iCs/>
          <w:lang w:val="en-US"/>
        </w:rPr>
        <w:tab/>
        <w:t>Sharing</w:t>
      </w:r>
      <w:r>
        <w:rPr>
          <w:bCs/>
          <w:i/>
          <w:iCs/>
          <w:lang w:val="en-US"/>
        </w:rPr>
        <w:fldChar w:fldCharType="end"/>
      </w:r>
      <w:r w:rsidRPr="00C05E28">
        <w:rPr>
          <w:bCs/>
          <w:lang w:val="en-US"/>
        </w:rPr>
        <w:t xml:space="preserve">.  Eds. Dana Claxton and Ezra Winton.  Waterloo, Ontario: Wilfred Laurier </w:t>
      </w:r>
    </w:p>
    <w:p w14:paraId="3C9B1FAD" w14:textId="77777777" w:rsidR="007F5951" w:rsidRDefault="007F5951" w:rsidP="007F5951">
      <w:pPr>
        <w:pStyle w:val="BodyTextIndent"/>
        <w:ind w:left="0" w:firstLine="0"/>
        <w:rPr>
          <w:bCs/>
          <w:lang w:val="en-US"/>
        </w:rPr>
      </w:pPr>
      <w:r>
        <w:rPr>
          <w:bCs/>
          <w:lang w:val="en-US"/>
        </w:rPr>
        <w:lastRenderedPageBreak/>
        <w:tab/>
      </w:r>
      <w:r w:rsidRPr="00C05E28">
        <w:rPr>
          <w:bCs/>
          <w:lang w:val="en-US"/>
        </w:rPr>
        <w:t>University Press, 202</w:t>
      </w:r>
      <w:r>
        <w:rPr>
          <w:bCs/>
          <w:lang w:val="en-US"/>
        </w:rPr>
        <w:t>3.  191-217.</w:t>
      </w:r>
    </w:p>
    <w:p w14:paraId="261B0F9C" w14:textId="77777777" w:rsidR="007F5951" w:rsidRDefault="007F5951" w:rsidP="007F5951">
      <w:pPr>
        <w:pStyle w:val="BodyTextIndent"/>
        <w:ind w:left="0" w:firstLine="0"/>
        <w:rPr>
          <w:lang w:val="en-US"/>
        </w:rPr>
      </w:pPr>
      <w:r>
        <w:rPr>
          <w:bCs/>
          <w:lang w:val="en-US"/>
        </w:rPr>
        <w:tab/>
      </w:r>
      <w:r w:rsidRPr="00FA6618">
        <w:t>(</w:t>
      </w:r>
      <w:r>
        <w:rPr>
          <w:lang w:val="en-US"/>
        </w:rPr>
        <w:t>Timothy</w:t>
      </w:r>
      <w:r w:rsidRPr="00FA6618">
        <w:t xml:space="preserve"> </w:t>
      </w:r>
      <w:r>
        <w:rPr>
          <w:lang w:val="en-US"/>
        </w:rPr>
        <w:t>Shay</w:t>
      </w:r>
      <w:r w:rsidRPr="00FA6618">
        <w:t xml:space="preserve"> award for best essay in</w:t>
      </w:r>
      <w:r>
        <w:rPr>
          <w:lang w:val="en-US"/>
        </w:rPr>
        <w:t xml:space="preserve"> Children’s and Youth Media</w:t>
      </w:r>
      <w:r w:rsidRPr="00FA6618">
        <w:t xml:space="preserve">, </w:t>
      </w:r>
      <w:r>
        <w:rPr>
          <w:lang w:val="en-US"/>
        </w:rPr>
        <w:t>Society for Cinema</w:t>
      </w:r>
      <w:r>
        <w:rPr>
          <w:lang w:val="en-US"/>
        </w:rPr>
        <w:tab/>
      </w:r>
    </w:p>
    <w:p w14:paraId="77328C64" w14:textId="77777777" w:rsidR="007F5951" w:rsidRPr="00C05E28" w:rsidRDefault="007F5951" w:rsidP="007F5951">
      <w:pPr>
        <w:pStyle w:val="BodyTextIndent"/>
        <w:ind w:left="0" w:firstLine="0"/>
        <w:rPr>
          <w:bCs/>
          <w:lang w:val="en-US"/>
        </w:rPr>
      </w:pPr>
      <w:r>
        <w:rPr>
          <w:lang w:val="en-US"/>
        </w:rPr>
        <w:tab/>
        <w:t>and Media Studies</w:t>
      </w:r>
      <w:r w:rsidRPr="00FA6618">
        <w:t>)</w:t>
      </w:r>
    </w:p>
    <w:p w14:paraId="6940C56C" w14:textId="77777777" w:rsidR="007F5951" w:rsidRDefault="007F5951" w:rsidP="007F5951">
      <w:pPr>
        <w:pStyle w:val="BodyTextIndent"/>
        <w:ind w:left="0" w:firstLine="0"/>
        <w:rPr>
          <w:bCs/>
          <w:lang w:val="en-US"/>
        </w:rPr>
      </w:pPr>
    </w:p>
    <w:p w14:paraId="74E2AC0E" w14:textId="77777777" w:rsidR="007F5951" w:rsidRDefault="007F5951" w:rsidP="007F5951">
      <w:pPr>
        <w:pStyle w:val="BodyTextIndent"/>
        <w:ind w:left="0" w:firstLine="0"/>
        <w:rPr>
          <w:bCs/>
          <w:lang w:val="en-US"/>
        </w:rPr>
      </w:pPr>
      <w:r w:rsidRPr="00C05E28">
        <w:rPr>
          <w:bCs/>
          <w:lang w:val="en-US"/>
        </w:rPr>
        <w:t xml:space="preserve">“Indigenous Cinema and the Studio System: The Case of Edwin </w:t>
      </w:r>
      <w:proofErr w:type="spellStart"/>
      <w:r w:rsidRPr="00C05E28">
        <w:rPr>
          <w:bCs/>
          <w:lang w:val="en-US"/>
        </w:rPr>
        <w:t>Carewe’s</w:t>
      </w:r>
      <w:proofErr w:type="spellEnd"/>
      <w:r w:rsidRPr="00C05E28">
        <w:rPr>
          <w:bCs/>
          <w:lang w:val="en-US"/>
        </w:rPr>
        <w:t xml:space="preserve"> </w:t>
      </w:r>
      <w:proofErr w:type="gramStart"/>
      <w:r w:rsidRPr="00C05E28">
        <w:rPr>
          <w:bCs/>
          <w:i/>
          <w:iCs/>
          <w:lang w:val="en-US"/>
        </w:rPr>
        <w:t>The</w:t>
      </w:r>
      <w:proofErr w:type="gramEnd"/>
      <w:r w:rsidRPr="00C05E28">
        <w:rPr>
          <w:bCs/>
          <w:i/>
          <w:iCs/>
          <w:lang w:val="en-US"/>
        </w:rPr>
        <w:t xml:space="preserve"> Snowbird</w:t>
      </w:r>
      <w:r w:rsidRPr="00C05E28">
        <w:rPr>
          <w:bCs/>
          <w:lang w:val="en-US"/>
        </w:rPr>
        <w:t xml:space="preserve"> </w:t>
      </w:r>
    </w:p>
    <w:p w14:paraId="36EF7D89" w14:textId="77777777" w:rsidR="007F5951" w:rsidRDefault="007F5951" w:rsidP="007F5951">
      <w:pPr>
        <w:pStyle w:val="BodyTextIndent"/>
        <w:ind w:left="0" w:firstLine="0"/>
        <w:rPr>
          <w:bCs/>
          <w:lang w:val="en-US"/>
        </w:rPr>
      </w:pPr>
      <w:r>
        <w:rPr>
          <w:bCs/>
          <w:lang w:val="en-US"/>
        </w:rPr>
        <w:tab/>
      </w:r>
      <w:r w:rsidRPr="00C05E28">
        <w:rPr>
          <w:bCs/>
          <w:lang w:val="en-US"/>
        </w:rPr>
        <w:t xml:space="preserve">(1916).”  </w:t>
      </w:r>
      <w:hyperlink r:id="rId10" w:history="1">
        <w:r w:rsidRPr="00BC2650">
          <w:rPr>
            <w:rStyle w:val="Hyperlink"/>
            <w:bCs/>
            <w:i/>
            <w:iCs/>
            <w:lang w:val="en-US"/>
          </w:rPr>
          <w:t>Routledge Handbook to North American Indigenous Modernism</w:t>
        </w:r>
      </w:hyperlink>
      <w:r>
        <w:rPr>
          <w:bCs/>
          <w:i/>
          <w:iCs/>
          <w:lang w:val="en-US"/>
        </w:rPr>
        <w:t>s</w:t>
      </w:r>
      <w:r w:rsidRPr="00C05E28">
        <w:rPr>
          <w:bCs/>
          <w:lang w:val="en-US"/>
        </w:rPr>
        <w:t xml:space="preserve">.  Eds. </w:t>
      </w:r>
    </w:p>
    <w:p w14:paraId="1CAFD2B4" w14:textId="77777777" w:rsidR="007F5951" w:rsidRDefault="007F5951" w:rsidP="007F5951">
      <w:pPr>
        <w:pStyle w:val="BodyTextIndent"/>
        <w:ind w:left="0" w:firstLine="0"/>
        <w:rPr>
          <w:bCs/>
          <w:lang w:val="en-US"/>
        </w:rPr>
      </w:pPr>
      <w:r>
        <w:rPr>
          <w:bCs/>
          <w:lang w:val="en-US"/>
        </w:rPr>
        <w:tab/>
      </w:r>
      <w:r w:rsidRPr="00C05E28">
        <w:rPr>
          <w:bCs/>
          <w:lang w:val="en-US"/>
        </w:rPr>
        <w:t>Kirby Brown, Stephen Ross, and Alana Sayers. Routledge</w:t>
      </w:r>
      <w:r>
        <w:rPr>
          <w:bCs/>
          <w:lang w:val="en-US"/>
        </w:rPr>
        <w:t xml:space="preserve"> Press</w:t>
      </w:r>
      <w:r w:rsidRPr="00C05E28">
        <w:rPr>
          <w:bCs/>
          <w:lang w:val="en-US"/>
        </w:rPr>
        <w:t>, 202</w:t>
      </w:r>
      <w:r>
        <w:rPr>
          <w:bCs/>
          <w:lang w:val="en-US"/>
        </w:rPr>
        <w:t>2</w:t>
      </w:r>
      <w:r w:rsidRPr="00C05E28">
        <w:rPr>
          <w:bCs/>
          <w:lang w:val="en-US"/>
        </w:rPr>
        <w:t>.</w:t>
      </w:r>
      <w:r>
        <w:rPr>
          <w:bCs/>
          <w:lang w:val="en-US"/>
        </w:rPr>
        <w:t xml:space="preserve"> 258-271.</w:t>
      </w:r>
    </w:p>
    <w:p w14:paraId="20330661" w14:textId="77777777" w:rsidR="007F5951" w:rsidRDefault="007F5951" w:rsidP="007F5951">
      <w:pPr>
        <w:pStyle w:val="BodyTextIndent"/>
        <w:ind w:left="0" w:firstLine="0"/>
      </w:pPr>
    </w:p>
    <w:p w14:paraId="6088798C" w14:textId="77777777" w:rsidR="007F5951" w:rsidRDefault="007F5951" w:rsidP="007F5951">
      <w:pPr>
        <w:pStyle w:val="BodyTextIndent"/>
        <w:ind w:left="0" w:firstLine="0"/>
        <w:rPr>
          <w:lang w:val="en-US"/>
        </w:rPr>
      </w:pPr>
      <w:r>
        <w:rPr>
          <w:lang w:val="en-US"/>
        </w:rPr>
        <w:t xml:space="preserve">“Introduction: Wallace Fox and the B Film.” </w:t>
      </w:r>
      <w:hyperlink r:id="rId11" w:history="1">
        <w:proofErr w:type="spellStart"/>
        <w:r w:rsidRPr="001657FD">
          <w:rPr>
            <w:rStyle w:val="Hyperlink"/>
            <w:i/>
            <w:iCs/>
            <w:lang w:val="en-US"/>
          </w:rPr>
          <w:t>ReFocus</w:t>
        </w:r>
        <w:proofErr w:type="spellEnd"/>
        <w:r w:rsidRPr="001657FD">
          <w:rPr>
            <w:rStyle w:val="Hyperlink"/>
            <w:i/>
            <w:iCs/>
            <w:lang w:val="en-US"/>
          </w:rPr>
          <w:t>: The Films of Wallace Fox</w:t>
        </w:r>
      </w:hyperlink>
      <w:r w:rsidRPr="005D1C68">
        <w:rPr>
          <w:i/>
          <w:iCs/>
          <w:lang w:val="en-US"/>
        </w:rPr>
        <w:t>.</w:t>
      </w:r>
      <w:r>
        <w:rPr>
          <w:lang w:val="en-US"/>
        </w:rPr>
        <w:t xml:space="preserve">  Eds. Gary D. </w:t>
      </w:r>
    </w:p>
    <w:p w14:paraId="6EABE68B" w14:textId="77777777" w:rsidR="007F5951" w:rsidRDefault="007F5951" w:rsidP="007F5951">
      <w:pPr>
        <w:pStyle w:val="BodyTextIndent"/>
        <w:ind w:left="0" w:firstLine="0"/>
        <w:rPr>
          <w:lang w:val="en-US"/>
        </w:rPr>
      </w:pPr>
      <w:r>
        <w:rPr>
          <w:lang w:val="en-US"/>
        </w:rPr>
        <w:tab/>
        <w:t xml:space="preserve">Rhodes and Joanna Hearne.  Edinburgh: University of Edinburgh Press, 2022. 1-14.  </w:t>
      </w:r>
    </w:p>
    <w:p w14:paraId="53B857E8" w14:textId="77777777" w:rsidR="007F5951" w:rsidRPr="00916CDF" w:rsidRDefault="007F5951" w:rsidP="007F5951">
      <w:pPr>
        <w:pStyle w:val="BodyTextIndent"/>
        <w:ind w:left="0" w:firstLine="0"/>
        <w:rPr>
          <w:lang w:val="en-US"/>
        </w:rPr>
      </w:pPr>
      <w:r>
        <w:rPr>
          <w:lang w:val="en-US"/>
        </w:rPr>
        <w:tab/>
        <w:t>Co-authored with Gary D. Rhodes.</w:t>
      </w:r>
    </w:p>
    <w:p w14:paraId="62115165" w14:textId="77777777" w:rsidR="007F5951" w:rsidRDefault="007F5951" w:rsidP="007F5951">
      <w:pPr>
        <w:pStyle w:val="BodyTextIndent"/>
        <w:ind w:left="0" w:firstLine="0"/>
        <w:rPr>
          <w:lang w:val="en-US"/>
        </w:rPr>
      </w:pPr>
      <w:r>
        <w:br/>
        <w:t xml:space="preserve">“Indian Agents and Indigenous Agency at Universal: </w:t>
      </w:r>
      <w:r w:rsidRPr="00582680">
        <w:rPr>
          <w:i/>
          <w:iCs/>
        </w:rPr>
        <w:t>Wild Beauty</w:t>
      </w:r>
      <w:r>
        <w:t xml:space="preserve"> (1946) and </w:t>
      </w:r>
      <w:r w:rsidRPr="00582680">
        <w:rPr>
          <w:i/>
          <w:iCs/>
        </w:rPr>
        <w:t>Gun Town</w:t>
      </w:r>
      <w:r>
        <w:t xml:space="preserve"> (1946).”</w:t>
      </w:r>
      <w:r>
        <w:rPr>
          <w:lang w:val="en-US"/>
        </w:rPr>
        <w:t xml:space="preserve">  </w:t>
      </w:r>
    </w:p>
    <w:p w14:paraId="4D6C8208" w14:textId="77777777" w:rsidR="007F5951" w:rsidRDefault="007F5951" w:rsidP="007F5951">
      <w:pPr>
        <w:pStyle w:val="BodyTextIndent"/>
        <w:ind w:left="0" w:firstLine="0"/>
        <w:rPr>
          <w:lang w:val="en-US"/>
        </w:rPr>
      </w:pPr>
      <w:r>
        <w:rPr>
          <w:lang w:val="en-US"/>
        </w:rPr>
        <w:tab/>
      </w:r>
      <w:hyperlink r:id="rId12" w:history="1">
        <w:proofErr w:type="spellStart"/>
        <w:r w:rsidRPr="001657FD">
          <w:rPr>
            <w:rStyle w:val="Hyperlink"/>
            <w:i/>
            <w:iCs/>
            <w:lang w:val="en-US"/>
          </w:rPr>
          <w:t>ReFocus</w:t>
        </w:r>
        <w:proofErr w:type="spellEnd"/>
        <w:r w:rsidRPr="001657FD">
          <w:rPr>
            <w:rStyle w:val="Hyperlink"/>
            <w:i/>
            <w:iCs/>
            <w:lang w:val="en-US"/>
          </w:rPr>
          <w:t>: The Films of Wallace Fox</w:t>
        </w:r>
      </w:hyperlink>
      <w:r w:rsidRPr="005D1C68">
        <w:rPr>
          <w:i/>
          <w:iCs/>
          <w:lang w:val="en-US"/>
        </w:rPr>
        <w:t>.</w:t>
      </w:r>
      <w:r>
        <w:rPr>
          <w:lang w:val="en-US"/>
        </w:rPr>
        <w:t xml:space="preserve">  Eds. Gary D. Rhodes and Joanna Hearne.  Edinburgh: </w:t>
      </w:r>
    </w:p>
    <w:p w14:paraId="56C54DCA" w14:textId="77777777" w:rsidR="007F5951" w:rsidRPr="00916CDF" w:rsidRDefault="007F5951" w:rsidP="007F5951">
      <w:pPr>
        <w:pStyle w:val="BodyTextIndent"/>
        <w:ind w:left="0" w:firstLine="0"/>
        <w:rPr>
          <w:bCs/>
          <w:lang w:val="en-US"/>
        </w:rPr>
      </w:pPr>
      <w:r>
        <w:rPr>
          <w:lang w:val="en-US"/>
        </w:rPr>
        <w:tab/>
        <w:t>University of Edinburgh Press, 2022.  42-66.</w:t>
      </w:r>
    </w:p>
    <w:p w14:paraId="6A4612E6" w14:textId="77777777" w:rsidR="007F5951" w:rsidRPr="00C05E28" w:rsidRDefault="007F5951" w:rsidP="007F5951">
      <w:pPr>
        <w:pStyle w:val="BodyTextIndent"/>
        <w:ind w:left="0" w:firstLine="0"/>
        <w:rPr>
          <w:b/>
          <w:lang w:val="en-US"/>
        </w:rPr>
      </w:pPr>
    </w:p>
    <w:p w14:paraId="1D4FFD90" w14:textId="77777777" w:rsidR="007F5951" w:rsidRPr="00FA6618" w:rsidRDefault="007F5951" w:rsidP="007F5951">
      <w:pPr>
        <w:pStyle w:val="BodyTextIndent"/>
      </w:pPr>
      <w:r w:rsidRPr="00FA6618">
        <w:t>“‘Stills from a Film that Is Missing’: Indigenous Images and the Photographic Interval in Early Cinema.”</w:t>
      </w:r>
      <w:r w:rsidRPr="00FA6618">
        <w:rPr>
          <w:i/>
          <w:iCs/>
        </w:rPr>
        <w:t xml:space="preserve"> </w:t>
      </w:r>
      <w:r>
        <w:rPr>
          <w:i/>
          <w:iCs/>
        </w:rPr>
        <w:fldChar w:fldCharType="begin"/>
      </w:r>
      <w:r>
        <w:rPr>
          <w:i/>
          <w:iCs/>
        </w:rPr>
        <w:instrText>HYPERLINK "https://iupress.org/9780253033659/corporeality-in-early-cinema/" \l ":~:text=Description,praxes%20overall%20are%20inherently%20embodied."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Pr="007353EA">
        <w:rPr>
          <w:rStyle w:val="Hyperlink"/>
          <w:i/>
          <w:iCs/>
        </w:rPr>
        <w:t>Corporeality and Early Cinema: Viscera, Skin, and Physical Form</w:t>
      </w:r>
      <w:r>
        <w:rPr>
          <w:i/>
          <w:iCs/>
        </w:rPr>
        <w:fldChar w:fldCharType="end"/>
      </w:r>
      <w:r w:rsidRPr="00FA6618">
        <w:t xml:space="preserve">, eds. Marina </w:t>
      </w:r>
      <w:proofErr w:type="spellStart"/>
      <w:r w:rsidRPr="00FA6618">
        <w:t>Dahlquist</w:t>
      </w:r>
      <w:proofErr w:type="spellEnd"/>
      <w:r w:rsidRPr="00FA6618">
        <w:t xml:space="preserve">, Doron </w:t>
      </w:r>
      <w:proofErr w:type="spellStart"/>
      <w:r w:rsidRPr="00FA6618">
        <w:t>Galili</w:t>
      </w:r>
      <w:proofErr w:type="spellEnd"/>
      <w:r w:rsidRPr="00FA6618">
        <w:t>, Jan Olsson, and Valentine Robert.  Bloomington: Indiana University Press, 2018. 103-116.</w:t>
      </w:r>
    </w:p>
    <w:p w14:paraId="20BF4865" w14:textId="77777777" w:rsidR="007F5951" w:rsidRPr="00FA6618" w:rsidRDefault="007F5951" w:rsidP="007F5951">
      <w:pPr>
        <w:pStyle w:val="BodyTextIndent"/>
      </w:pPr>
    </w:p>
    <w:p w14:paraId="6548FE51" w14:textId="77777777" w:rsidR="007F5951" w:rsidRPr="00FA6618" w:rsidRDefault="007F5951" w:rsidP="007F5951">
      <w:pPr>
        <w:pStyle w:val="BodyTextIndent"/>
      </w:pPr>
      <w:r w:rsidRPr="00FA6618">
        <w:t xml:space="preserve">“Origin Stories in the Genealogy of Cherokee Language Technology.” </w:t>
      </w:r>
      <w:r w:rsidRPr="00FA6618">
        <w:rPr>
          <w:i/>
          <w:iCs/>
        </w:rPr>
        <w:t>The Digital Turn</w:t>
      </w:r>
      <w:r w:rsidRPr="00FA6618">
        <w:t xml:space="preserve"> special issue, </w:t>
      </w:r>
      <w:r w:rsidRPr="00FA6618">
        <w:rPr>
          <w:i/>
        </w:rPr>
        <w:t xml:space="preserve">b2o: An Online Journal </w:t>
      </w:r>
      <w:r w:rsidRPr="00FA6618">
        <w:rPr>
          <w:iCs/>
        </w:rPr>
        <w:t>3.3 (August</w:t>
      </w:r>
      <w:r w:rsidRPr="00FA6618">
        <w:t xml:space="preserve"> 2018).  Co-authored with Mark Palmer and Joseph </w:t>
      </w:r>
      <w:proofErr w:type="spellStart"/>
      <w:r w:rsidRPr="00FA6618">
        <w:t>Erb</w:t>
      </w:r>
      <w:proofErr w:type="spellEnd"/>
      <w:r w:rsidRPr="00FA6618">
        <w:t xml:space="preserve">, with Durbin Feeling. </w:t>
      </w:r>
      <w:r>
        <w:rPr>
          <w:lang w:val="en-US"/>
        </w:rPr>
        <w:t>Open source:</w:t>
      </w:r>
      <w:r w:rsidRPr="00FA6618">
        <w:t xml:space="preserve"> </w:t>
      </w:r>
      <w:hyperlink r:id="rId13" w:history="1">
        <w:r w:rsidRPr="00FA6618">
          <w:rPr>
            <w:rStyle w:val="Hyperlink"/>
          </w:rPr>
          <w:t>http://www.boundary2.or</w:t>
        </w:r>
        <w:r w:rsidRPr="00FA6618">
          <w:rPr>
            <w:rStyle w:val="Hyperlink"/>
          </w:rPr>
          <w:t>g</w:t>
        </w:r>
        <w:r w:rsidRPr="00FA6618">
          <w:rPr>
            <w:rStyle w:val="Hyperlink"/>
          </w:rPr>
          <w:t>/2018/07/hearne/</w:t>
        </w:r>
      </w:hyperlink>
      <w:r w:rsidRPr="00FA6618">
        <w:t xml:space="preserve"> </w:t>
      </w:r>
    </w:p>
    <w:p w14:paraId="3C514909" w14:textId="77777777" w:rsidR="007F5951" w:rsidRPr="00FA6618" w:rsidRDefault="007F5951" w:rsidP="007F5951">
      <w:pPr>
        <w:pStyle w:val="BodyTextIndent"/>
        <w:rPr>
          <w:iCs/>
        </w:rPr>
      </w:pPr>
    </w:p>
    <w:p w14:paraId="156BAF6B" w14:textId="77777777" w:rsidR="007F5951" w:rsidRPr="00FA6618" w:rsidRDefault="007F5951" w:rsidP="007F5951">
      <w:pPr>
        <w:pStyle w:val="BodyTextIndent"/>
        <w:rPr>
          <w:iCs/>
        </w:rPr>
      </w:pPr>
      <w:r w:rsidRPr="00FA6618">
        <w:rPr>
          <w:iCs/>
        </w:rPr>
        <w:t xml:space="preserve">“Lines of Sight in the Western.”  </w:t>
      </w:r>
      <w:r>
        <w:rPr>
          <w:i/>
        </w:rPr>
        <w:fldChar w:fldCharType="begin"/>
      </w:r>
      <w:r>
        <w:rPr>
          <w:i/>
        </w:rPr>
        <w:instrText>HYPERLINK "https://nebraskapressjournals.unl.edu/issue/9000019751511/western-american-literature-531/"</w:instrText>
      </w:r>
      <w:r>
        <w:rPr>
          <w:i/>
        </w:rPr>
      </w:r>
      <w:r>
        <w:rPr>
          <w:i/>
        </w:rPr>
        <w:fldChar w:fldCharType="separate"/>
      </w:r>
      <w:r w:rsidRPr="008A3CC9">
        <w:rPr>
          <w:rStyle w:val="Hyperlink"/>
          <w:i/>
        </w:rPr>
        <w:t>Western American Literature</w:t>
      </w:r>
      <w:r w:rsidRPr="008A3CC9">
        <w:rPr>
          <w:rStyle w:val="Hyperlink"/>
          <w:iCs/>
        </w:rPr>
        <w:t xml:space="preserve"> 53.1</w:t>
      </w:r>
      <w:r>
        <w:rPr>
          <w:i/>
        </w:rPr>
        <w:fldChar w:fldCharType="end"/>
      </w:r>
      <w:r w:rsidRPr="00FA6618">
        <w:rPr>
          <w:iCs/>
        </w:rPr>
        <w:t xml:space="preserve"> (Spring 2018): 97-112.</w:t>
      </w:r>
    </w:p>
    <w:p w14:paraId="5F356AD8" w14:textId="77777777" w:rsidR="007F5951" w:rsidRPr="00FA6618" w:rsidRDefault="007F5951" w:rsidP="007F5951">
      <w:pPr>
        <w:pStyle w:val="BodyTextIndent"/>
        <w:ind w:left="0" w:firstLine="0"/>
      </w:pPr>
    </w:p>
    <w:p w14:paraId="1F50CB8B" w14:textId="77777777" w:rsidR="007F5951" w:rsidRDefault="007F5951" w:rsidP="007F5951">
      <w:pPr>
        <w:pStyle w:val="BodyTextIndent"/>
        <w:rPr>
          <w:iCs/>
        </w:rPr>
      </w:pPr>
      <w:r w:rsidRPr="00FA6618">
        <w:t xml:space="preserve">“‘Who We Are Now’: </w:t>
      </w:r>
      <w:proofErr w:type="spellStart"/>
      <w:r w:rsidRPr="00FA6618">
        <w:t>I</w:t>
      </w:r>
      <w:r w:rsidRPr="00FA6618">
        <w:rPr>
          <w:color w:val="000000"/>
        </w:rPr>
        <w:t>ñ</w:t>
      </w:r>
      <w:r w:rsidRPr="00FA6618">
        <w:t>upiaq</w:t>
      </w:r>
      <w:proofErr w:type="spellEnd"/>
      <w:r w:rsidRPr="00FA6618">
        <w:t xml:space="preserve"> Youth </w:t>
      </w:r>
      <w:r w:rsidRPr="00FA6618">
        <w:rPr>
          <w:i/>
        </w:rPr>
        <w:t>On the Ice</w:t>
      </w:r>
      <w:r w:rsidRPr="00FA6618">
        <w:t xml:space="preserve">.” </w:t>
      </w:r>
      <w:r w:rsidRPr="00FA6618">
        <w:rPr>
          <w:i/>
        </w:rPr>
        <w:t>Indigenous Matters: Cultures, Technologies</w:t>
      </w:r>
      <w:r w:rsidRPr="00FA6618">
        <w:rPr>
          <w:iCs/>
        </w:rPr>
        <w:t xml:space="preserve">, </w:t>
      </w:r>
      <w:r w:rsidRPr="00FA6618">
        <w:rPr>
          <w:i/>
        </w:rPr>
        <w:t>Mediations</w:t>
      </w:r>
      <w:r w:rsidRPr="00FA6618">
        <w:rPr>
          <w:iCs/>
        </w:rPr>
        <w:t xml:space="preserve"> special </w:t>
      </w:r>
      <w:proofErr w:type="spellStart"/>
      <w:r w:rsidRPr="00FA6618">
        <w:rPr>
          <w:iCs/>
        </w:rPr>
        <w:t>isssue</w:t>
      </w:r>
      <w:proofErr w:type="spellEnd"/>
      <w:r w:rsidRPr="00FA6618">
        <w:rPr>
          <w:iCs/>
        </w:rPr>
        <w:t xml:space="preserve">, </w:t>
      </w:r>
      <w:proofErr w:type="spellStart"/>
      <w:r w:rsidRPr="00FA6618">
        <w:rPr>
          <w:i/>
        </w:rPr>
        <w:t>MediaTropes</w:t>
      </w:r>
      <w:proofErr w:type="spellEnd"/>
      <w:r w:rsidRPr="00FA6618">
        <w:rPr>
          <w:iCs/>
        </w:rPr>
        <w:t xml:space="preserve"> 7:1 (2017): 185-202.  </w:t>
      </w:r>
      <w:r>
        <w:rPr>
          <w:iCs/>
          <w:lang w:val="en-US"/>
        </w:rPr>
        <w:t xml:space="preserve">Open source: </w:t>
      </w:r>
      <w:hyperlink r:id="rId14" w:history="1">
        <w:r w:rsidRPr="00FC6E98">
          <w:rPr>
            <w:rStyle w:val="Hyperlink"/>
            <w:iCs/>
          </w:rPr>
          <w:t>http://www.mediatropes.com/index.php/Mediatropes/article/view/29164</w:t>
        </w:r>
      </w:hyperlink>
      <w:r w:rsidRPr="00FA6618">
        <w:rPr>
          <w:iCs/>
        </w:rPr>
        <w:t xml:space="preserve"> </w:t>
      </w:r>
    </w:p>
    <w:p w14:paraId="799D5C9F" w14:textId="77777777" w:rsidR="007F5951" w:rsidRPr="00451342" w:rsidRDefault="007F5951" w:rsidP="007F5951">
      <w:pPr>
        <w:pStyle w:val="BodyTextIndent"/>
        <w:rPr>
          <w:iCs/>
          <w:lang w:val="en-US"/>
        </w:rPr>
      </w:pPr>
      <w:r>
        <w:rPr>
          <w:iCs/>
          <w:lang w:val="en-US"/>
        </w:rPr>
        <w:tab/>
        <w:t xml:space="preserve">Reprint: </w:t>
      </w:r>
      <w:r w:rsidRPr="00451342">
        <w:rPr>
          <w:i/>
          <w:lang w:val="en-US"/>
        </w:rPr>
        <w:t xml:space="preserve">Routledge Handbook </w:t>
      </w:r>
      <w:r>
        <w:rPr>
          <w:i/>
          <w:lang w:val="en-US"/>
        </w:rPr>
        <w:t>of</w:t>
      </w:r>
      <w:r w:rsidRPr="00451342">
        <w:rPr>
          <w:i/>
          <w:lang w:val="en-US"/>
        </w:rPr>
        <w:t xml:space="preserve"> Indigenous Film</w:t>
      </w:r>
      <w:r>
        <w:rPr>
          <w:iCs/>
          <w:lang w:val="en-US"/>
        </w:rPr>
        <w:t>.  Eds. Ernie Blackmore, Kerstin Knopf, Wendy G. Pearson, Corina Weiser-Cox. Routledge Press. (Under review).</w:t>
      </w:r>
    </w:p>
    <w:p w14:paraId="24F74AC1" w14:textId="77777777" w:rsidR="007F5951" w:rsidRPr="00FA6618" w:rsidRDefault="007F5951" w:rsidP="007F5951">
      <w:pPr>
        <w:pStyle w:val="BodyTextIndent"/>
        <w:ind w:left="0" w:firstLine="0"/>
      </w:pPr>
    </w:p>
    <w:p w14:paraId="3DFBA5DB" w14:textId="77777777" w:rsidR="007F5951" w:rsidRPr="00FA6618" w:rsidRDefault="007F5951" w:rsidP="007F5951">
      <w:pPr>
        <w:pStyle w:val="BodyTextIndent"/>
      </w:pPr>
      <w:r w:rsidRPr="00FA6618">
        <w:t xml:space="preserve">“Native to the Device: Thoughts on Digital Indigenous Studies.”  Introduction, </w:t>
      </w:r>
      <w:hyperlink r:id="rId15" w:history="1">
        <w:r w:rsidRPr="0022238F">
          <w:rPr>
            <w:rStyle w:val="Hyperlink"/>
            <w:i/>
            <w:iCs/>
          </w:rPr>
          <w:t>Digital Indigenous Studies: Gender, Genre and New Media</w:t>
        </w:r>
        <w:r w:rsidRPr="0022238F">
          <w:rPr>
            <w:rStyle w:val="Hyperlink"/>
          </w:rPr>
          <w:t xml:space="preserve"> special issu</w:t>
        </w:r>
        <w:r w:rsidRPr="0022238F">
          <w:rPr>
            <w:rStyle w:val="Hyperlink"/>
          </w:rPr>
          <w:t>e</w:t>
        </w:r>
        <w:r w:rsidRPr="0022238F">
          <w:rPr>
            <w:rStyle w:val="Hyperlink"/>
          </w:rPr>
          <w:t xml:space="preserve">, </w:t>
        </w:r>
        <w:r w:rsidRPr="0022238F">
          <w:rPr>
            <w:rStyle w:val="Hyperlink"/>
            <w:i/>
          </w:rPr>
          <w:t>Studies in American Indian Literatures</w:t>
        </w:r>
        <w:r w:rsidRPr="0022238F">
          <w:rPr>
            <w:rStyle w:val="Hyperlink"/>
            <w:iCs/>
          </w:rPr>
          <w:t xml:space="preserve"> 29.1</w:t>
        </w:r>
      </w:hyperlink>
      <w:r w:rsidRPr="00FA6618">
        <w:rPr>
          <w:iCs/>
        </w:rPr>
        <w:t xml:space="preserve"> (2017):</w:t>
      </w:r>
      <w:r w:rsidRPr="00FA6618">
        <w:t xml:space="preserve"> 3-26.</w:t>
      </w:r>
    </w:p>
    <w:p w14:paraId="7A1690EE" w14:textId="77777777" w:rsidR="007F5951" w:rsidRPr="00FA6618" w:rsidRDefault="007F5951" w:rsidP="007F5951">
      <w:pPr>
        <w:pStyle w:val="BodyTextIndent"/>
      </w:pPr>
    </w:p>
    <w:p w14:paraId="4EC2FA83" w14:textId="77777777" w:rsidR="007F5951" w:rsidRPr="00FA6618" w:rsidRDefault="007F5951" w:rsidP="007F5951">
      <w:pPr>
        <w:pStyle w:val="BodyTextIndent"/>
      </w:pPr>
      <w:hyperlink r:id="rId16" w:history="1">
        <w:r w:rsidRPr="008A3CC9">
          <w:rPr>
            <w:rStyle w:val="Hyperlink"/>
          </w:rPr>
          <w:t>“‘I Am Not a Fairy Tale’: Indigenous Storytelling on Canadian Television.”</w:t>
        </w:r>
      </w:hyperlink>
      <w:r w:rsidRPr="00FA6618">
        <w:t xml:space="preserve">  </w:t>
      </w:r>
      <w:r w:rsidRPr="00FA6618">
        <w:rPr>
          <w:i/>
        </w:rPr>
        <w:t>Marvels &amp; Tales</w:t>
      </w:r>
      <w:r w:rsidRPr="00FA6618">
        <w:t xml:space="preserve"> 31.1 (2017): 126-146.</w:t>
      </w:r>
    </w:p>
    <w:p w14:paraId="29115DC4" w14:textId="77777777" w:rsidR="007F5951" w:rsidRPr="00FA6618" w:rsidRDefault="007F5951" w:rsidP="007F5951">
      <w:pPr>
        <w:pStyle w:val="BodyTextIndent"/>
      </w:pPr>
    </w:p>
    <w:p w14:paraId="1A46EA71" w14:textId="77777777" w:rsidR="007F5951" w:rsidRPr="00FA6618" w:rsidRDefault="007F5951" w:rsidP="007F5951">
      <w:pPr>
        <w:ind w:left="720" w:hanging="720"/>
      </w:pPr>
      <w:r w:rsidRPr="00FA6618">
        <w:t xml:space="preserve">“Provenance and Visible Evidence in the Activist Documentary: </w:t>
      </w:r>
      <w:r w:rsidRPr="00FA6618">
        <w:rPr>
          <w:i/>
        </w:rPr>
        <w:t xml:space="preserve">Mighty Times: The Children’s March </w:t>
      </w:r>
      <w:r w:rsidRPr="00FA6618">
        <w:t xml:space="preserve">and </w:t>
      </w:r>
      <w:r w:rsidRPr="00FA6618">
        <w:rPr>
          <w:i/>
        </w:rPr>
        <w:t>The Black Power Mixtape, 1967-1975.</w:t>
      </w:r>
      <w:r w:rsidRPr="00FA6618">
        <w:t xml:space="preserve">”  </w:t>
      </w:r>
      <w:hyperlink r:id="rId17" w:history="1">
        <w:r w:rsidRPr="004434D4">
          <w:rPr>
            <w:rStyle w:val="Hyperlink"/>
            <w:i/>
          </w:rPr>
          <w:t>Visual Communication Quarterly</w:t>
        </w:r>
        <w:r w:rsidRPr="004434D4">
          <w:rPr>
            <w:rStyle w:val="Hyperlink"/>
          </w:rPr>
          <w:t xml:space="preserve"> 22 (January-March 2015)</w:t>
        </w:r>
      </w:hyperlink>
      <w:r w:rsidRPr="00FA6618">
        <w:t>: 29-33.</w:t>
      </w:r>
    </w:p>
    <w:p w14:paraId="2D9CBA68" w14:textId="77777777" w:rsidR="007F5951" w:rsidRPr="00FA6618" w:rsidRDefault="007F5951" w:rsidP="007F5951">
      <w:pPr>
        <w:pStyle w:val="BodyTextIndent"/>
        <w:ind w:left="0" w:firstLine="0"/>
      </w:pPr>
    </w:p>
    <w:p w14:paraId="70A7FAF3" w14:textId="77777777" w:rsidR="007F5951" w:rsidRPr="00FA6618" w:rsidRDefault="007F5951" w:rsidP="007F5951">
      <w:pPr>
        <w:pStyle w:val="BodyTextIndent"/>
      </w:pPr>
      <w:hyperlink r:id="rId18" w:history="1">
        <w:r w:rsidRPr="004434D4">
          <w:rPr>
            <w:rStyle w:val="Hyperlink"/>
            <w:lang w:val="en-US"/>
          </w:rPr>
          <w:t>“‘</w:t>
        </w:r>
        <w:r w:rsidRPr="004434D4">
          <w:rPr>
            <w:rStyle w:val="Hyperlink"/>
          </w:rPr>
          <w:t>This Is Our Playground</w:t>
        </w:r>
        <w:r w:rsidRPr="004434D4">
          <w:rPr>
            <w:rStyle w:val="Hyperlink"/>
            <w:lang w:val="en-US"/>
          </w:rPr>
          <w:t>’</w:t>
        </w:r>
        <w:r w:rsidRPr="004434D4">
          <w:rPr>
            <w:rStyle w:val="Hyperlink"/>
          </w:rPr>
          <w:t>: Sk</w:t>
        </w:r>
        <w:r w:rsidRPr="004434D4">
          <w:rPr>
            <w:rStyle w:val="Hyperlink"/>
          </w:rPr>
          <w:t>a</w:t>
        </w:r>
        <w:r w:rsidRPr="004434D4">
          <w:rPr>
            <w:rStyle w:val="Hyperlink"/>
          </w:rPr>
          <w:t xml:space="preserve">teboarding, DIY Aesthetics, and Apache Sovereignty in </w:t>
        </w:r>
        <w:proofErr w:type="spellStart"/>
        <w:r w:rsidRPr="004434D4">
          <w:rPr>
            <w:rStyle w:val="Hyperlink"/>
          </w:rPr>
          <w:t>Dustinn</w:t>
        </w:r>
        <w:proofErr w:type="spellEnd"/>
        <w:r w:rsidRPr="004434D4">
          <w:rPr>
            <w:rStyle w:val="Hyperlink"/>
          </w:rPr>
          <w:t xml:space="preserve"> Craig’s </w:t>
        </w:r>
        <w:r w:rsidRPr="004434D4">
          <w:rPr>
            <w:rStyle w:val="Hyperlink"/>
            <w:i/>
          </w:rPr>
          <w:t>4wheelwarpony.</w:t>
        </w:r>
        <w:r w:rsidRPr="004434D4">
          <w:rPr>
            <w:rStyle w:val="Hyperlink"/>
          </w:rPr>
          <w:t>”</w:t>
        </w:r>
      </w:hyperlink>
      <w:r w:rsidRPr="00FA6618">
        <w:t xml:space="preserve"> </w:t>
      </w:r>
      <w:r w:rsidRPr="00FA6618">
        <w:rPr>
          <w:i/>
        </w:rPr>
        <w:t>Western American Literature</w:t>
      </w:r>
      <w:r w:rsidRPr="00FA6618">
        <w:t xml:space="preserve"> 49.1 (2014): 47-69.</w:t>
      </w:r>
    </w:p>
    <w:p w14:paraId="77532DF1" w14:textId="77777777" w:rsidR="007F5951" w:rsidRPr="00FA6618" w:rsidRDefault="007F5951" w:rsidP="007F5951">
      <w:pPr>
        <w:pStyle w:val="BodyTextIndent"/>
        <w:ind w:left="1440"/>
      </w:pPr>
      <w:r w:rsidRPr="00FA6618">
        <w:lastRenderedPageBreak/>
        <w:tab/>
        <w:t xml:space="preserve"> (Don D. Walker award for best essay in</w:t>
      </w:r>
      <w:r>
        <w:rPr>
          <w:lang w:val="en-US"/>
        </w:rPr>
        <w:t xml:space="preserve"> western American studies</w:t>
      </w:r>
      <w:r w:rsidRPr="00FA6618">
        <w:t>, Western Literature Association)</w:t>
      </w:r>
    </w:p>
    <w:p w14:paraId="4D166585" w14:textId="77777777" w:rsidR="007F5951" w:rsidRPr="008253E4" w:rsidRDefault="007F5951" w:rsidP="007F5951">
      <w:pPr>
        <w:ind w:left="720" w:hanging="720"/>
      </w:pPr>
    </w:p>
    <w:p w14:paraId="6F41799A" w14:textId="77777777" w:rsidR="007F5951" w:rsidRPr="008253E4" w:rsidRDefault="007F5951" w:rsidP="007F5951">
      <w:pPr>
        <w:ind w:left="720" w:hanging="720"/>
      </w:pPr>
      <w:r w:rsidRPr="008253E4">
        <w:t xml:space="preserve"> “‘Indians Watching Indians on TV’: Native Spectatorship and the Politics of Recognition in </w:t>
      </w:r>
      <w:r w:rsidRPr="008253E4">
        <w:rPr>
          <w:i/>
        </w:rPr>
        <w:t xml:space="preserve">Skins </w:t>
      </w:r>
      <w:r w:rsidRPr="008253E4">
        <w:t xml:space="preserve">and </w:t>
      </w:r>
      <w:r w:rsidRPr="008253E4">
        <w:rPr>
          <w:i/>
        </w:rPr>
        <w:t xml:space="preserve">Smoke Signals.” </w:t>
      </w:r>
      <w:hyperlink r:id="rId19" w:history="1">
        <w:r w:rsidRPr="004434D4">
          <w:rPr>
            <w:rStyle w:val="Hyperlink"/>
            <w:i/>
          </w:rPr>
          <w:t>Visualities: Perspectives on Contemporary American Indian Film and Art.</w:t>
        </w:r>
      </w:hyperlink>
      <w:r w:rsidRPr="008253E4">
        <w:t xml:space="preserve">  Ed. Denise K. Cummings. American Indian Studies Series. East Lansing: Michigan State University Press, 2011.  Pp. 41-72.</w:t>
      </w:r>
    </w:p>
    <w:p w14:paraId="3DE3046D" w14:textId="77777777" w:rsidR="007F5951" w:rsidRPr="008253E4" w:rsidRDefault="007F5951" w:rsidP="007F5951">
      <w:pPr>
        <w:pStyle w:val="BodyTextIndent"/>
        <w:ind w:left="0" w:firstLine="0"/>
      </w:pPr>
    </w:p>
    <w:p w14:paraId="492DB0A0" w14:textId="77777777" w:rsidR="007F5951" w:rsidRPr="00E804CB" w:rsidRDefault="007F5951" w:rsidP="007F5951">
      <w:pPr>
        <w:pStyle w:val="BodyTextIndent"/>
      </w:pPr>
      <w:r w:rsidRPr="00E804CB">
        <w:t xml:space="preserve">“Birth Maps.” </w:t>
      </w:r>
      <w:r>
        <w:rPr>
          <w:i/>
        </w:rPr>
        <w:fldChar w:fldCharType="begin"/>
      </w:r>
      <w:r>
        <w:rPr>
          <w:i/>
        </w:rPr>
        <w:instrText>HYPERLINK "https://www.press.uillinois.edu/books/?id=p076114"</w:instrText>
      </w:r>
      <w:r>
        <w:rPr>
          <w:i/>
        </w:rPr>
      </w:r>
      <w:r>
        <w:rPr>
          <w:i/>
        </w:rPr>
        <w:fldChar w:fldCharType="separate"/>
      </w:r>
      <w:r w:rsidRPr="00480D33">
        <w:rPr>
          <w:rStyle w:val="Hyperlink"/>
          <w:i/>
        </w:rPr>
        <w:t>A Narrative Compass: Stories that Guide Women’s Lives</w:t>
      </w:r>
      <w:r>
        <w:rPr>
          <w:i/>
        </w:rPr>
        <w:fldChar w:fldCharType="end"/>
      </w:r>
      <w:r w:rsidRPr="00E804CB">
        <w:rPr>
          <w:i/>
        </w:rPr>
        <w:t xml:space="preserve">.  </w:t>
      </w:r>
      <w:r w:rsidRPr="00E804CB">
        <w:t xml:space="preserve">Eds. Betsy Hearne and Roberta </w:t>
      </w:r>
      <w:proofErr w:type="spellStart"/>
      <w:r w:rsidRPr="00E804CB">
        <w:t>Seeliger</w:t>
      </w:r>
      <w:proofErr w:type="spellEnd"/>
      <w:r w:rsidRPr="00E804CB">
        <w:t xml:space="preserve"> </w:t>
      </w:r>
      <w:proofErr w:type="spellStart"/>
      <w:r w:rsidRPr="00E804CB">
        <w:t>Trites</w:t>
      </w:r>
      <w:proofErr w:type="spellEnd"/>
      <w:r w:rsidRPr="00E804CB">
        <w:t>. Urbana: University of Illinois Press, 2009. Pp. 180-193.</w:t>
      </w:r>
    </w:p>
    <w:p w14:paraId="78DDBA98" w14:textId="77777777" w:rsidR="007F5951" w:rsidRPr="00E804CB" w:rsidRDefault="007F5951" w:rsidP="007F5951">
      <w:pPr>
        <w:pStyle w:val="BodyTextIndent"/>
        <w:ind w:left="0" w:firstLine="0"/>
      </w:pPr>
    </w:p>
    <w:p w14:paraId="6D4C5C91" w14:textId="77777777" w:rsidR="007F5951" w:rsidRPr="00E804CB" w:rsidRDefault="007F5951" w:rsidP="007F5951">
      <w:pPr>
        <w:pStyle w:val="BodyTextIndent"/>
      </w:pPr>
      <w:r w:rsidRPr="00E804CB">
        <w:t xml:space="preserve"> “Indigenous Animation: Educational Programming, Narrative Interventions, and Children’s Cultures.”  </w:t>
      </w:r>
      <w:r>
        <w:rPr>
          <w:i/>
        </w:rPr>
        <w:fldChar w:fldCharType="begin"/>
      </w:r>
      <w:r>
        <w:rPr>
          <w:i/>
        </w:rPr>
        <w:instrText>HYPERLINK "https://www.dukeupress.edu/global-indigenous-media"</w:instrText>
      </w:r>
      <w:r>
        <w:rPr>
          <w:i/>
        </w:rPr>
      </w:r>
      <w:r>
        <w:rPr>
          <w:i/>
        </w:rPr>
        <w:fldChar w:fldCharType="separate"/>
      </w:r>
      <w:r w:rsidRPr="00480D33">
        <w:rPr>
          <w:rStyle w:val="Hyperlink"/>
          <w:i/>
        </w:rPr>
        <w:t>Global Indigenous Media: Cultures, Poetics, and Politics</w:t>
      </w:r>
      <w:r>
        <w:rPr>
          <w:i/>
        </w:rPr>
        <w:fldChar w:fldCharType="end"/>
      </w:r>
      <w:r w:rsidRPr="00E804CB">
        <w:t>.  Eds. Pamela Wilson and Michelle Stewart.  Durham and London: Duke University Press, 2008.  Pp. 89-108.</w:t>
      </w:r>
    </w:p>
    <w:p w14:paraId="2588108D" w14:textId="77777777" w:rsidR="007F5951" w:rsidRPr="00E804CB" w:rsidRDefault="007F5951" w:rsidP="007F5951">
      <w:pPr>
        <w:pStyle w:val="BodyTextIndent"/>
        <w:ind w:left="0" w:firstLine="0"/>
      </w:pPr>
    </w:p>
    <w:p w14:paraId="6FEFBE06" w14:textId="77777777" w:rsidR="007F5951" w:rsidRPr="00E804CB" w:rsidRDefault="007F5951" w:rsidP="007F5951">
      <w:pPr>
        <w:pStyle w:val="BodyTextIndent"/>
      </w:pPr>
      <w:bookmarkStart w:id="1" w:name="OLE_LINK5"/>
      <w:r w:rsidRPr="00E804CB">
        <w:t xml:space="preserve"> </w:t>
      </w:r>
      <w:hyperlink r:id="rId20" w:history="1">
        <w:r w:rsidRPr="00480D33">
          <w:rPr>
            <w:rStyle w:val="Hyperlink"/>
          </w:rPr>
          <w:t>“Telling and Retelling in the ‘Ink of Light’: Documentary Cinema, Oral Narratives, and Indigenous Identities.”</w:t>
        </w:r>
      </w:hyperlink>
      <w:r w:rsidRPr="00E804CB">
        <w:t xml:space="preserve"> </w:t>
      </w:r>
      <w:r w:rsidRPr="00E804CB">
        <w:rPr>
          <w:i/>
        </w:rPr>
        <w:t>Screen</w:t>
      </w:r>
      <w:r w:rsidRPr="00E804CB">
        <w:t xml:space="preserve"> 47:3 (Autumn 2006): 307-326.</w:t>
      </w:r>
    </w:p>
    <w:p w14:paraId="5B59CCFC" w14:textId="77777777" w:rsidR="007F5951" w:rsidRPr="00E804CB" w:rsidRDefault="007F5951" w:rsidP="007F5951"/>
    <w:p w14:paraId="1F19D377" w14:textId="77777777" w:rsidR="007F5951" w:rsidRPr="00E804CB" w:rsidRDefault="007F5951" w:rsidP="007F5951">
      <w:pPr>
        <w:ind w:left="720" w:hanging="720"/>
      </w:pPr>
      <w:r w:rsidRPr="00E804CB">
        <w:t xml:space="preserve"> </w:t>
      </w:r>
      <w:hyperlink r:id="rId21" w:history="1">
        <w:r w:rsidRPr="00480D33">
          <w:rPr>
            <w:rStyle w:val="Hyperlink"/>
          </w:rPr>
          <w:t xml:space="preserve">“‘John Wayne’s Teeth’: Speech, Sound and Representation in </w:t>
        </w:r>
        <w:r w:rsidRPr="00480D33">
          <w:rPr>
            <w:rStyle w:val="Hyperlink"/>
            <w:i/>
          </w:rPr>
          <w:t>Smoke Signals</w:t>
        </w:r>
        <w:r w:rsidRPr="00480D33">
          <w:rPr>
            <w:rStyle w:val="Hyperlink"/>
          </w:rPr>
          <w:t xml:space="preserve"> and </w:t>
        </w:r>
        <w:r w:rsidRPr="00480D33">
          <w:rPr>
            <w:rStyle w:val="Hyperlink"/>
            <w:i/>
          </w:rPr>
          <w:t>Imagining Indians</w:t>
        </w:r>
        <w:r w:rsidRPr="00480D33">
          <w:rPr>
            <w:rStyle w:val="Hyperlink"/>
          </w:rPr>
          <w:t>.”</w:t>
        </w:r>
      </w:hyperlink>
      <w:r w:rsidRPr="00E804CB">
        <w:t xml:space="preserve"> </w:t>
      </w:r>
      <w:r w:rsidRPr="00E804CB">
        <w:rPr>
          <w:i/>
        </w:rPr>
        <w:t>Western Folklore</w:t>
      </w:r>
      <w:bookmarkEnd w:id="1"/>
      <w:r w:rsidRPr="00E804CB">
        <w:t xml:space="preserve"> 64:3&amp;4 (“Folklore and Film” special issue, Summer and Fall 2005): 189-208.</w:t>
      </w:r>
    </w:p>
    <w:p w14:paraId="3CD22FA2" w14:textId="77777777" w:rsidR="007F5951" w:rsidRPr="00E804CB" w:rsidRDefault="007F5951" w:rsidP="007F5951">
      <w:pPr>
        <w:ind w:left="720" w:hanging="720"/>
      </w:pPr>
    </w:p>
    <w:p w14:paraId="667A248E" w14:textId="77777777" w:rsidR="007F5951" w:rsidRPr="00E804CB" w:rsidRDefault="007F5951" w:rsidP="007F5951">
      <w:pPr>
        <w:pStyle w:val="BodyTextIndent"/>
      </w:pPr>
      <w:bookmarkStart w:id="2" w:name="OLE_LINK3"/>
      <w:r w:rsidRPr="00E804CB">
        <w:t xml:space="preserve">“The ‘Ache for Home’: Assimilation and Separatism in Anthony Mann’s </w:t>
      </w:r>
      <w:r w:rsidRPr="00E804CB">
        <w:rPr>
          <w:i/>
        </w:rPr>
        <w:t>Devil’s Doorway</w:t>
      </w:r>
      <w:r w:rsidRPr="00E804CB">
        <w:t xml:space="preserve"> (1950).”  </w:t>
      </w:r>
      <w:r>
        <w:rPr>
          <w:i/>
        </w:rPr>
        <w:fldChar w:fldCharType="begin"/>
      </w:r>
      <w:r>
        <w:rPr>
          <w:i/>
        </w:rPr>
        <w:instrText>HYPERLINK "https://www.kentuckypress.com/9780813191966/hollywoods-west/"</w:instrText>
      </w:r>
      <w:r>
        <w:rPr>
          <w:i/>
        </w:rPr>
      </w:r>
      <w:r>
        <w:rPr>
          <w:i/>
        </w:rPr>
        <w:fldChar w:fldCharType="separate"/>
      </w:r>
      <w:r w:rsidRPr="00480D33">
        <w:rPr>
          <w:rStyle w:val="Hyperlink"/>
          <w:i/>
        </w:rPr>
        <w:t>Hollywood’s West: The American Frontier in Film, Television, and History</w:t>
      </w:r>
      <w:r>
        <w:rPr>
          <w:i/>
        </w:rPr>
        <w:fldChar w:fldCharType="end"/>
      </w:r>
      <w:r w:rsidRPr="00E804CB">
        <w:t xml:space="preserve">.  Eds. Peter C. Rollins and John E. O’Connor.  Lexington: University Press of Kentucky, 2005.  Pp. 126-159. </w:t>
      </w:r>
      <w:bookmarkEnd w:id="2"/>
      <w:r w:rsidRPr="00E804CB">
        <w:t xml:space="preserve"> </w:t>
      </w:r>
    </w:p>
    <w:p w14:paraId="76D93918" w14:textId="77777777" w:rsidR="007F5951" w:rsidRDefault="007F5951" w:rsidP="007F5951">
      <w:pPr>
        <w:pStyle w:val="BodyTextIndent"/>
      </w:pPr>
      <w:r w:rsidRPr="00E804CB">
        <w:tab/>
      </w:r>
      <w:r w:rsidRPr="00E804CB">
        <w:tab/>
        <w:t xml:space="preserve">Originally published in </w:t>
      </w:r>
      <w:hyperlink r:id="rId22" w:history="1">
        <w:r w:rsidRPr="00480D33">
          <w:rPr>
            <w:rStyle w:val="Hyperlink"/>
            <w:i/>
          </w:rPr>
          <w:t>Film and History</w:t>
        </w:r>
        <w:r w:rsidRPr="00480D33">
          <w:rPr>
            <w:rStyle w:val="Hyperlink"/>
          </w:rPr>
          <w:t xml:space="preserve"> 33.1</w:t>
        </w:r>
      </w:hyperlink>
      <w:r w:rsidRPr="00E804CB">
        <w:t xml:space="preserve"> (2003): 18-29.  </w:t>
      </w:r>
      <w:bookmarkEnd w:id="0"/>
    </w:p>
    <w:p w14:paraId="067041F0" w14:textId="77777777" w:rsidR="007F5951" w:rsidRDefault="007F5951" w:rsidP="007F5951">
      <w:pPr>
        <w:pStyle w:val="BodyTextIndent"/>
        <w:ind w:left="0" w:firstLine="0"/>
        <w:rPr>
          <w:b/>
        </w:rPr>
      </w:pPr>
    </w:p>
    <w:p w14:paraId="1B9E3D2D" w14:textId="77777777" w:rsidR="007F5951" w:rsidRPr="001D0E71" w:rsidRDefault="007F5951" w:rsidP="007F5951">
      <w:pPr>
        <w:pStyle w:val="BodyTextIndent"/>
      </w:pPr>
      <w:r w:rsidRPr="001D0E71">
        <w:t xml:space="preserve">“‘The Cross-Heart People’: Race and Inheritance in the Silent Western.”  </w:t>
      </w:r>
      <w:r>
        <w:rPr>
          <w:i/>
        </w:rPr>
        <w:fldChar w:fldCharType="begin"/>
      </w:r>
      <w:r>
        <w:rPr>
          <w:i/>
        </w:rPr>
        <w:instrText>HYPERLINK "https://www.routledge.com/Westerns-The-Essential-Journal-of-Popular-Film-and-Television-Collection/Edgerton-Marsden/p/book/9780415783248"</w:instrText>
      </w:r>
      <w:r>
        <w:rPr>
          <w:i/>
        </w:rPr>
      </w:r>
      <w:r>
        <w:rPr>
          <w:i/>
        </w:rPr>
        <w:fldChar w:fldCharType="separate"/>
      </w:r>
      <w:r w:rsidRPr="004E22E6">
        <w:rPr>
          <w:rStyle w:val="Hyperlink"/>
          <w:i/>
        </w:rPr>
        <w:t xml:space="preserve">Westerns: The Essential ‘Journal of Popular Film and Television’ Collection. </w:t>
      </w:r>
      <w:r>
        <w:rPr>
          <w:i/>
        </w:rPr>
        <w:fldChar w:fldCharType="end"/>
      </w:r>
      <w:r w:rsidRPr="001D0E71">
        <w:rPr>
          <w:i/>
        </w:rPr>
        <w:t xml:space="preserve"> </w:t>
      </w:r>
      <w:r w:rsidRPr="001D0E71">
        <w:t>Eds. Gary Edgerton and Michael Marsden.  London: Routledge, 2012.  Pp. 15-44.</w:t>
      </w:r>
    </w:p>
    <w:p w14:paraId="209DA88A" w14:textId="77777777" w:rsidR="007F5951" w:rsidRPr="001D0E71" w:rsidRDefault="007F5951" w:rsidP="007F5951">
      <w:pPr>
        <w:pStyle w:val="BodyTextIndent"/>
        <w:ind w:left="1440" w:firstLine="0"/>
      </w:pPr>
      <w:r w:rsidRPr="001D0E71">
        <w:t xml:space="preserve">Originally published in the </w:t>
      </w:r>
      <w:hyperlink r:id="rId23" w:history="1">
        <w:r w:rsidRPr="004E22E6">
          <w:rPr>
            <w:rStyle w:val="Hyperlink"/>
            <w:i/>
          </w:rPr>
          <w:t>Journal of Popular Film and Television</w:t>
        </w:r>
        <w:r w:rsidRPr="004E22E6">
          <w:rPr>
            <w:rStyle w:val="Hyperlink"/>
          </w:rPr>
          <w:t xml:space="preserve"> 30.4</w:t>
        </w:r>
      </w:hyperlink>
      <w:r w:rsidRPr="001D0E71">
        <w:t xml:space="preserve"> (Winter 2003): 181-196.</w:t>
      </w:r>
    </w:p>
    <w:p w14:paraId="5B576AA8" w14:textId="77777777" w:rsidR="007F5951" w:rsidRDefault="007F5951" w:rsidP="007F5951">
      <w:pPr>
        <w:widowControl w:val="0"/>
        <w:autoSpaceDE w:val="0"/>
        <w:autoSpaceDN w:val="0"/>
        <w:adjustRightInd w:val="0"/>
        <w:ind w:hanging="720"/>
        <w:rPr>
          <w:b/>
          <w:bCs/>
        </w:rPr>
      </w:pPr>
    </w:p>
    <w:p w14:paraId="43A39589" w14:textId="77777777" w:rsidR="007F5951" w:rsidRDefault="007F5951" w:rsidP="007F5951">
      <w:pPr>
        <w:widowControl w:val="0"/>
        <w:autoSpaceDE w:val="0"/>
        <w:autoSpaceDN w:val="0"/>
        <w:adjustRightInd w:val="0"/>
        <w:ind w:hanging="720"/>
        <w:rPr>
          <w:b/>
          <w:bCs/>
        </w:rPr>
      </w:pPr>
      <w:proofErr w:type="gramStart"/>
      <w:r w:rsidRPr="00C23314">
        <w:rPr>
          <w:b/>
          <w:bCs/>
        </w:rPr>
        <w:t>Short commissioned</w:t>
      </w:r>
      <w:proofErr w:type="gramEnd"/>
      <w:r w:rsidRPr="00C23314">
        <w:rPr>
          <w:b/>
          <w:bCs/>
        </w:rPr>
        <w:t xml:space="preserve"> articles</w:t>
      </w:r>
    </w:p>
    <w:p w14:paraId="75AC6ED3" w14:textId="77777777" w:rsidR="007F5951" w:rsidRPr="00FA6618" w:rsidRDefault="007F5951" w:rsidP="007F5951">
      <w:pPr>
        <w:widowControl w:val="0"/>
        <w:autoSpaceDE w:val="0"/>
        <w:autoSpaceDN w:val="0"/>
        <w:adjustRightInd w:val="0"/>
        <w:ind w:hanging="720"/>
      </w:pPr>
      <w:hyperlink r:id="rId24" w:history="1">
        <w:r w:rsidRPr="004E22E6">
          <w:rPr>
            <w:rStyle w:val="Hyperlink"/>
          </w:rPr>
          <w:t>“Native/Indigenous Media Studies,”</w:t>
        </w:r>
      </w:hyperlink>
      <w:r w:rsidRPr="00FA6618">
        <w:t xml:space="preserve"> </w:t>
      </w:r>
      <w:r w:rsidRPr="00FA6618">
        <w:rPr>
          <w:i/>
          <w:iCs/>
        </w:rPr>
        <w:t>Feminist Media Histories</w:t>
      </w:r>
      <w:r w:rsidRPr="00FA6618">
        <w:t xml:space="preserve"> 4.2 (Spring 2018), pp. 123-127.</w:t>
      </w:r>
    </w:p>
    <w:p w14:paraId="73248E7C" w14:textId="77777777" w:rsidR="007F5951" w:rsidRDefault="007F5951" w:rsidP="007F5951">
      <w:pPr>
        <w:widowControl w:val="0"/>
        <w:autoSpaceDE w:val="0"/>
        <w:autoSpaceDN w:val="0"/>
        <w:adjustRightInd w:val="0"/>
      </w:pPr>
    </w:p>
    <w:p w14:paraId="5C7B125F" w14:textId="77777777" w:rsidR="007F5951" w:rsidRPr="00D212E0" w:rsidRDefault="007F5951" w:rsidP="007F5951">
      <w:pPr>
        <w:pStyle w:val="BodyTextIndent"/>
      </w:pPr>
      <w:r w:rsidRPr="00E804CB">
        <w:t xml:space="preserve">“Why I Love Writing about Film: </w:t>
      </w:r>
      <w:r w:rsidRPr="00E804CB">
        <w:rPr>
          <w:i/>
        </w:rPr>
        <w:t>The Piano</w:t>
      </w:r>
      <w:r w:rsidRPr="00E804CB">
        <w:t xml:space="preserve">.”  </w:t>
      </w:r>
      <w:r w:rsidRPr="00E804CB">
        <w:rPr>
          <w:i/>
        </w:rPr>
        <w:t>A Student’s Guide to First-Year Composition</w:t>
      </w:r>
      <w:r w:rsidRPr="00E804CB">
        <w:t xml:space="preserve">.  23rd Edition.  Eds. Randall Sadler, Amanda </w:t>
      </w:r>
      <w:proofErr w:type="spellStart"/>
      <w:r w:rsidRPr="00E804CB">
        <w:t>Brobbel</w:t>
      </w:r>
      <w:proofErr w:type="spellEnd"/>
      <w:r w:rsidRPr="00E804CB">
        <w:t xml:space="preserve">, and Leta </w:t>
      </w:r>
      <w:proofErr w:type="spellStart"/>
      <w:r w:rsidRPr="00E804CB">
        <w:t>McGaffey</w:t>
      </w:r>
      <w:proofErr w:type="spellEnd"/>
      <w:r w:rsidRPr="00E804CB">
        <w:t xml:space="preserve"> Sharp. Boston: Pearson Custom Publishing, 2002.  Pp. 139-</w:t>
      </w:r>
      <w:r w:rsidRPr="00D212E0">
        <w:t>140.</w:t>
      </w:r>
    </w:p>
    <w:p w14:paraId="787CB2EE" w14:textId="77777777" w:rsidR="007F5951" w:rsidRPr="00D212E0" w:rsidRDefault="007F5951" w:rsidP="007F5951">
      <w:pPr>
        <w:widowControl w:val="0"/>
        <w:autoSpaceDE w:val="0"/>
        <w:autoSpaceDN w:val="0"/>
        <w:adjustRightInd w:val="0"/>
        <w:rPr>
          <w:b/>
          <w:bCs/>
        </w:rPr>
      </w:pPr>
    </w:p>
    <w:p w14:paraId="62E94E4B" w14:textId="77777777" w:rsidR="007F5951" w:rsidRDefault="007F5951" w:rsidP="007F5951">
      <w:pPr>
        <w:widowControl w:val="0"/>
        <w:autoSpaceDE w:val="0"/>
        <w:autoSpaceDN w:val="0"/>
        <w:adjustRightInd w:val="0"/>
        <w:ind w:hanging="720"/>
        <w:rPr>
          <w:b/>
          <w:bCs/>
        </w:rPr>
      </w:pPr>
      <w:r w:rsidRPr="00D212E0">
        <w:rPr>
          <w:b/>
          <w:bCs/>
        </w:rPr>
        <w:t>Editing</w:t>
      </w:r>
    </w:p>
    <w:p w14:paraId="2B6D7A93" w14:textId="77777777" w:rsidR="007F5951" w:rsidRPr="00C05E28" w:rsidRDefault="007F5951" w:rsidP="007F5951">
      <w:pPr>
        <w:widowControl w:val="0"/>
        <w:autoSpaceDE w:val="0"/>
        <w:autoSpaceDN w:val="0"/>
        <w:adjustRightInd w:val="0"/>
        <w:ind w:hanging="720"/>
      </w:pPr>
      <w:r>
        <w:t>Edited and introduced, “</w:t>
      </w:r>
      <w:r w:rsidRPr="00C05E28">
        <w:t>JCMS In Focus: Indigenous Performance Networks.”</w:t>
      </w:r>
      <w:r w:rsidRPr="00C05E28">
        <w:rPr>
          <w:i/>
          <w:iCs/>
        </w:rPr>
        <w:t xml:space="preserve">  In Media Res</w:t>
      </w:r>
      <w:r>
        <w:rPr>
          <w:i/>
          <w:iCs/>
        </w:rPr>
        <w:t>: A Media Commons Project</w:t>
      </w:r>
      <w:r w:rsidRPr="00C05E28">
        <w:t xml:space="preserve">, 24 May 2021.  </w:t>
      </w:r>
      <w:r>
        <w:t xml:space="preserve">Open source: </w:t>
      </w:r>
      <w:hyperlink r:id="rId25" w:history="1">
        <w:r w:rsidRPr="00FC6E98">
          <w:rPr>
            <w:rStyle w:val="Hyperlink"/>
          </w:rPr>
          <w:t>http://mediacommons.org/imr/content/jcms-focus-indigenous-performance-networks</w:t>
        </w:r>
      </w:hyperlink>
    </w:p>
    <w:p w14:paraId="22041F63" w14:textId="77777777" w:rsidR="007F5951" w:rsidRPr="00D212E0" w:rsidRDefault="007F5951" w:rsidP="007F5951">
      <w:pPr>
        <w:widowControl w:val="0"/>
        <w:autoSpaceDE w:val="0"/>
        <w:autoSpaceDN w:val="0"/>
        <w:adjustRightInd w:val="0"/>
        <w:ind w:hanging="720"/>
        <w:rPr>
          <w:b/>
          <w:bCs/>
        </w:rPr>
      </w:pPr>
    </w:p>
    <w:p w14:paraId="1334E578" w14:textId="77777777" w:rsidR="007F5951" w:rsidRDefault="007F5951" w:rsidP="007F5951">
      <w:pPr>
        <w:pStyle w:val="BodyTextIndent"/>
        <w:rPr>
          <w:lang w:val="en-US"/>
        </w:rPr>
      </w:pPr>
      <w:r>
        <w:rPr>
          <w:lang w:val="en-US"/>
        </w:rPr>
        <w:lastRenderedPageBreak/>
        <w:t xml:space="preserve">Edited and introduced, </w:t>
      </w:r>
      <w:r w:rsidRPr="00B37E96">
        <w:rPr>
          <w:lang w:val="en-US"/>
        </w:rPr>
        <w:t>“Indigenous Performance Networks</w:t>
      </w:r>
      <w:r>
        <w:rPr>
          <w:lang w:val="en-US"/>
        </w:rPr>
        <w:t>: Media, Community, Activism,</w:t>
      </w:r>
      <w:r w:rsidRPr="00B37E96">
        <w:rPr>
          <w:lang w:val="en-US"/>
        </w:rPr>
        <w:t xml:space="preserve">” </w:t>
      </w:r>
      <w:r>
        <w:rPr>
          <w:lang w:val="en-US"/>
        </w:rPr>
        <w:t xml:space="preserve">In-Focus Dossier, </w:t>
      </w:r>
      <w:r w:rsidRPr="00B37E96">
        <w:rPr>
          <w:i/>
          <w:iCs/>
          <w:lang w:val="en-US"/>
        </w:rPr>
        <w:t>Journal of Cinema and Media Studies</w:t>
      </w:r>
      <w:r>
        <w:rPr>
          <w:lang w:val="en-US"/>
        </w:rPr>
        <w:t xml:space="preserve"> 60.2 (Fall 2020), pp. 152-156.</w:t>
      </w:r>
    </w:p>
    <w:p w14:paraId="6F53F186" w14:textId="77777777" w:rsidR="007F5951" w:rsidRPr="00FA47B5" w:rsidRDefault="007F5951" w:rsidP="007F5951">
      <w:pPr>
        <w:pStyle w:val="BodyTextIndent"/>
        <w:rPr>
          <w:lang w:val="en-US"/>
        </w:rPr>
      </w:pPr>
      <w:r>
        <w:rPr>
          <w:lang w:val="en-US"/>
        </w:rPr>
        <w:tab/>
        <w:t xml:space="preserve">Open source: </w:t>
      </w:r>
      <w:hyperlink r:id="rId26" w:history="1">
        <w:r w:rsidRPr="00FC6E98">
          <w:rPr>
            <w:rStyle w:val="Hyperlink"/>
            <w:lang w:val="en-US"/>
          </w:rPr>
          <w:t>https://quod.lib.umich.edu/j/jcms/images/60.2-InFocus.pdf</w:t>
        </w:r>
      </w:hyperlink>
      <w:r>
        <w:rPr>
          <w:lang w:val="en-US"/>
        </w:rPr>
        <w:t xml:space="preserve"> </w:t>
      </w:r>
    </w:p>
    <w:p w14:paraId="0265A615" w14:textId="77777777" w:rsidR="007F5951" w:rsidRPr="00FA47B5" w:rsidRDefault="007F5951" w:rsidP="007F5951">
      <w:pPr>
        <w:pStyle w:val="BodyTextIndent"/>
        <w:rPr>
          <w:lang w:val="en-US"/>
        </w:rPr>
      </w:pPr>
    </w:p>
    <w:p w14:paraId="10A1259C" w14:textId="77777777" w:rsidR="007F5951" w:rsidRPr="004434D4" w:rsidRDefault="007F5951" w:rsidP="007F5951">
      <w:pPr>
        <w:widowControl w:val="0"/>
        <w:autoSpaceDE w:val="0"/>
        <w:autoSpaceDN w:val="0"/>
        <w:adjustRightInd w:val="0"/>
        <w:rPr>
          <w:rStyle w:val="Hyperlink"/>
        </w:rPr>
      </w:pPr>
      <w:r w:rsidRPr="00FA6618">
        <w:t xml:space="preserve">Special issue editor, </w:t>
      </w:r>
      <w:r>
        <w:rPr>
          <w:i/>
          <w:iCs/>
        </w:rPr>
        <w:fldChar w:fldCharType="begin"/>
      </w:r>
      <w:r>
        <w:rPr>
          <w:i/>
          <w:iCs/>
        </w:rPr>
        <w:instrText>HYPERLINK "https://nebraskapressjournals.unl.edu/issue/9000018486882/studies-in-american-indian-literatures-291/"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Pr="004434D4">
        <w:rPr>
          <w:rStyle w:val="Hyperlink"/>
          <w:i/>
          <w:iCs/>
        </w:rPr>
        <w:t>Digital Indigenous Studies: Gender, Genre and New Media</w:t>
      </w:r>
      <w:r w:rsidRPr="004434D4">
        <w:rPr>
          <w:rStyle w:val="Hyperlink"/>
        </w:rPr>
        <w:t>, speci</w:t>
      </w:r>
      <w:r w:rsidRPr="004434D4">
        <w:rPr>
          <w:rStyle w:val="Hyperlink"/>
        </w:rPr>
        <w:t>a</w:t>
      </w:r>
      <w:r w:rsidRPr="004434D4">
        <w:rPr>
          <w:rStyle w:val="Hyperlink"/>
        </w:rPr>
        <w:t xml:space="preserve">l issue </w:t>
      </w:r>
    </w:p>
    <w:p w14:paraId="112C8B13" w14:textId="77777777" w:rsidR="007F5951" w:rsidRPr="00FA6618" w:rsidRDefault="007F5951" w:rsidP="007F5951">
      <w:pPr>
        <w:widowControl w:val="0"/>
        <w:autoSpaceDE w:val="0"/>
        <w:autoSpaceDN w:val="0"/>
        <w:adjustRightInd w:val="0"/>
        <w:ind w:firstLine="720"/>
      </w:pPr>
      <w:r w:rsidRPr="004434D4">
        <w:rPr>
          <w:rStyle w:val="Hyperlink"/>
        </w:rPr>
        <w:t xml:space="preserve">of </w:t>
      </w:r>
      <w:r w:rsidRPr="004434D4">
        <w:rPr>
          <w:rStyle w:val="Hyperlink"/>
          <w:i/>
        </w:rPr>
        <w:t>Studies in American Indian Literatures</w:t>
      </w:r>
      <w:r w:rsidRPr="004434D4">
        <w:rPr>
          <w:rStyle w:val="Hyperlink"/>
          <w:iCs/>
        </w:rPr>
        <w:t xml:space="preserve"> 29.1</w:t>
      </w:r>
      <w:r>
        <w:rPr>
          <w:i/>
          <w:iCs/>
        </w:rPr>
        <w:fldChar w:fldCharType="end"/>
      </w:r>
      <w:r w:rsidRPr="00FA6618">
        <w:rPr>
          <w:iCs/>
        </w:rPr>
        <w:t xml:space="preserve"> (2017).</w:t>
      </w:r>
    </w:p>
    <w:p w14:paraId="74E00143" w14:textId="77777777" w:rsidR="007F5951" w:rsidRPr="00D212E0" w:rsidRDefault="007F5951" w:rsidP="007F5951">
      <w:pPr>
        <w:widowControl w:val="0"/>
        <w:autoSpaceDE w:val="0"/>
        <w:autoSpaceDN w:val="0"/>
        <w:adjustRightInd w:val="0"/>
      </w:pPr>
    </w:p>
    <w:p w14:paraId="509D4B5E" w14:textId="77777777" w:rsidR="007F5951" w:rsidRPr="00E804CB" w:rsidRDefault="007F5951" w:rsidP="007F5951">
      <w:pPr>
        <w:pStyle w:val="BodyTextIndent"/>
      </w:pPr>
      <w:r w:rsidRPr="00D212E0">
        <w:rPr>
          <w:lang w:val="en-US"/>
        </w:rPr>
        <w:t xml:space="preserve">Co-editor, </w:t>
      </w:r>
      <w:r w:rsidRPr="00D212E0">
        <w:t xml:space="preserve">“Re-Reading Hollywood.” </w:t>
      </w:r>
      <w:r w:rsidRPr="00D212E0">
        <w:rPr>
          <w:i/>
        </w:rPr>
        <w:t>Writing as Revision.</w:t>
      </w:r>
      <w:r w:rsidRPr="00E804CB">
        <w:t xml:space="preserve">  Eds. Beth Alvarado, Barbara Cully and Michael Robinson.  Boston: Pearson Custom Publishing, 2002. “Introduction,” pp. 59-68, edited selection of nine essays, pp. 69-149. Co-</w:t>
      </w:r>
      <w:r>
        <w:t>authored and co-edited</w:t>
      </w:r>
      <w:r w:rsidRPr="00E804CB">
        <w:t xml:space="preserve"> with Debra White-Stanley.  </w:t>
      </w:r>
    </w:p>
    <w:p w14:paraId="3D6141DF" w14:textId="77777777" w:rsidR="007F5951" w:rsidRPr="00E804CB" w:rsidRDefault="007F5951" w:rsidP="007F5951">
      <w:pPr>
        <w:pStyle w:val="BodyTextIndent"/>
        <w:ind w:left="0" w:firstLine="0"/>
      </w:pPr>
    </w:p>
    <w:p w14:paraId="5728D0FE" w14:textId="77777777" w:rsidR="007F5951" w:rsidRDefault="007F5951" w:rsidP="007F5951">
      <w:pPr>
        <w:pStyle w:val="BodyTextIndent"/>
        <w:rPr>
          <w:b/>
        </w:rPr>
      </w:pPr>
      <w:r w:rsidRPr="00E804CB">
        <w:rPr>
          <w:b/>
        </w:rPr>
        <w:t>Interviews</w:t>
      </w:r>
    </w:p>
    <w:p w14:paraId="53E676F7" w14:textId="77777777" w:rsidR="007F5951" w:rsidRDefault="007F5951" w:rsidP="007F5951">
      <w:pPr>
        <w:pStyle w:val="BodyTextIndent"/>
        <w:rPr>
          <w:bCs/>
          <w:lang w:val="en-US"/>
        </w:rPr>
      </w:pPr>
      <w:r>
        <w:rPr>
          <w:bCs/>
          <w:lang w:val="en-US"/>
        </w:rPr>
        <w:t xml:space="preserve">Co-authored with Sofia Voss.  “‘If you could joke about it, then it wasn’t such a heavy burden’: An Interview with T.J. </w:t>
      </w:r>
      <w:proofErr w:type="spellStart"/>
      <w:r>
        <w:rPr>
          <w:bCs/>
          <w:lang w:val="en-US"/>
        </w:rPr>
        <w:t>Cuthand</w:t>
      </w:r>
      <w:proofErr w:type="spellEnd"/>
      <w:r>
        <w:rPr>
          <w:bCs/>
          <w:lang w:val="en-US"/>
        </w:rPr>
        <w:t xml:space="preserve">.”  </w:t>
      </w:r>
      <w:proofErr w:type="spellStart"/>
      <w:r w:rsidRPr="00C0281D">
        <w:rPr>
          <w:bCs/>
          <w:i/>
          <w:iCs/>
          <w:lang w:val="en-US"/>
        </w:rPr>
        <w:t>InDigital</w:t>
      </w:r>
      <w:proofErr w:type="spellEnd"/>
      <w:r>
        <w:rPr>
          <w:bCs/>
          <w:lang w:val="en-US"/>
        </w:rPr>
        <w:t>, Volume Two.  Eds. Amalia Cordova and Richard Pace.  Nashville: Vanderbilt University Press (forthcoming).</w:t>
      </w:r>
    </w:p>
    <w:p w14:paraId="4B6EC1A3" w14:textId="77777777" w:rsidR="007F5951" w:rsidRPr="00C05E28" w:rsidRDefault="007F5951" w:rsidP="007F5951">
      <w:pPr>
        <w:pStyle w:val="BodyTextIndent"/>
        <w:rPr>
          <w:bCs/>
          <w:lang w:val="en-US"/>
        </w:rPr>
      </w:pPr>
    </w:p>
    <w:p w14:paraId="7307773C" w14:textId="77777777" w:rsidR="007F5951" w:rsidRPr="007C2DDB" w:rsidRDefault="007F5951" w:rsidP="007F5951">
      <w:pPr>
        <w:pStyle w:val="BodyTextIndent"/>
        <w:rPr>
          <w:iCs/>
          <w:lang w:val="en-US"/>
        </w:rPr>
      </w:pPr>
      <w:r w:rsidRPr="001925A7">
        <w:rPr>
          <w:iCs/>
        </w:rPr>
        <w:t>“</w:t>
      </w:r>
      <w:r w:rsidRPr="001925A7">
        <w:rPr>
          <w:i/>
        </w:rPr>
        <w:t>Winter in the Blood</w:t>
      </w:r>
      <w:r w:rsidRPr="001925A7">
        <w:rPr>
          <w:iCs/>
        </w:rPr>
        <w:t xml:space="preserve">: A Conversation with Lily Gladstone, Alex Smith and Andrew Smith.”  </w:t>
      </w:r>
      <w:r>
        <w:rPr>
          <w:i/>
        </w:rPr>
        <w:fldChar w:fldCharType="begin"/>
      </w:r>
      <w:r>
        <w:rPr>
          <w:i/>
        </w:rPr>
        <w:instrText>HYPERLINK "https://msupress.org/9781611863192/visualities-2/"</w:instrText>
      </w:r>
      <w:r>
        <w:rPr>
          <w:i/>
        </w:rPr>
      </w:r>
      <w:r>
        <w:rPr>
          <w:i/>
        </w:rPr>
        <w:fldChar w:fldCharType="separate"/>
      </w:r>
      <w:r w:rsidRPr="00774031">
        <w:rPr>
          <w:rStyle w:val="Hyperlink"/>
          <w:i/>
        </w:rPr>
        <w:t xml:space="preserve">Visualities </w:t>
      </w:r>
      <w:r w:rsidRPr="00774031">
        <w:rPr>
          <w:rStyle w:val="Hyperlink"/>
          <w:i/>
          <w:lang w:val="en-US"/>
        </w:rPr>
        <w:t>2</w:t>
      </w:r>
      <w:r w:rsidRPr="00774031">
        <w:rPr>
          <w:rStyle w:val="Hyperlink"/>
          <w:i/>
        </w:rPr>
        <w:t>: More Perspectives on Contemporary American Indian Film and Art</w:t>
      </w:r>
      <w:r>
        <w:rPr>
          <w:i/>
        </w:rPr>
        <w:fldChar w:fldCharType="end"/>
      </w:r>
      <w:r w:rsidRPr="001925A7">
        <w:rPr>
          <w:i/>
        </w:rPr>
        <w:t>,</w:t>
      </w:r>
      <w:r w:rsidRPr="001925A7">
        <w:rPr>
          <w:iCs/>
        </w:rPr>
        <w:t xml:space="preserve"> ed. Denise K. Cummings.  Lansing: Michigan State University Press, 2019</w:t>
      </w:r>
      <w:r>
        <w:rPr>
          <w:iCs/>
          <w:lang w:val="en-US"/>
        </w:rPr>
        <w:t>.  Pp. 23-54.</w:t>
      </w:r>
    </w:p>
    <w:p w14:paraId="00761DA8" w14:textId="77777777" w:rsidR="007F5951" w:rsidRPr="001925A7" w:rsidRDefault="007F5951" w:rsidP="007F5951">
      <w:pPr>
        <w:pStyle w:val="BodyTextIndent"/>
        <w:rPr>
          <w:iCs/>
        </w:rPr>
      </w:pPr>
    </w:p>
    <w:p w14:paraId="4E5C5606" w14:textId="77777777" w:rsidR="007F5951" w:rsidRPr="001925A7" w:rsidRDefault="007F5951" w:rsidP="007F5951">
      <w:pPr>
        <w:pStyle w:val="BodyTextIndent"/>
        <w:rPr>
          <w:iCs/>
        </w:rPr>
      </w:pPr>
      <w:r w:rsidRPr="001925A7">
        <w:rPr>
          <w:iCs/>
        </w:rPr>
        <w:t xml:space="preserve">“An </w:t>
      </w:r>
      <w:r w:rsidRPr="001925A7">
        <w:rPr>
          <w:i/>
          <w:iCs/>
        </w:rPr>
        <w:t xml:space="preserve">Assay </w:t>
      </w:r>
      <w:r w:rsidRPr="001925A7">
        <w:rPr>
          <w:iCs/>
        </w:rPr>
        <w:t xml:space="preserve">Interview Project: Ramona Emerson.” </w:t>
      </w:r>
      <w:r w:rsidRPr="001925A7">
        <w:rPr>
          <w:i/>
        </w:rPr>
        <w:t>Assay: A Journal of Nonfiction Studies</w:t>
      </w:r>
      <w:r w:rsidRPr="001925A7">
        <w:rPr>
          <w:iCs/>
        </w:rPr>
        <w:t xml:space="preserve">, 1 January 2019. </w:t>
      </w:r>
      <w:r>
        <w:rPr>
          <w:iCs/>
          <w:lang w:val="en-US"/>
        </w:rPr>
        <w:t>Open source:</w:t>
      </w:r>
      <w:r w:rsidRPr="001925A7">
        <w:rPr>
          <w:iCs/>
        </w:rPr>
        <w:t xml:space="preserve"> </w:t>
      </w:r>
      <w:hyperlink r:id="rId27" w:history="1">
        <w:r w:rsidRPr="001925A7">
          <w:rPr>
            <w:rStyle w:val="Hyperlink"/>
            <w:iCs/>
          </w:rPr>
          <w:t>https://www.assayjournal.com/ramona-emerson.html</w:t>
        </w:r>
      </w:hyperlink>
      <w:r w:rsidRPr="001925A7">
        <w:rPr>
          <w:iCs/>
        </w:rPr>
        <w:t xml:space="preserve"> </w:t>
      </w:r>
    </w:p>
    <w:p w14:paraId="475D1386" w14:textId="77777777" w:rsidR="007F5951" w:rsidRPr="00FA6618" w:rsidRDefault="007F5951" w:rsidP="007F5951">
      <w:pPr>
        <w:pStyle w:val="BodyTextIndent"/>
        <w:ind w:left="0" w:firstLine="0"/>
      </w:pPr>
    </w:p>
    <w:p w14:paraId="58C2DDD6" w14:textId="77777777" w:rsidR="007F5951" w:rsidRPr="00FA6618" w:rsidRDefault="007F5951" w:rsidP="007F5951">
      <w:pPr>
        <w:pStyle w:val="BodyTextIndent"/>
      </w:pPr>
      <w:r w:rsidRPr="00FA6618">
        <w:t xml:space="preserve">“We All Stand Side by Side: An Interview with Elizabeth </w:t>
      </w:r>
      <w:proofErr w:type="spellStart"/>
      <w:r w:rsidRPr="00FA6618">
        <w:t>LaPens</w:t>
      </w:r>
      <w:r w:rsidRPr="00FA6618">
        <w:rPr>
          <w:color w:val="000000"/>
        </w:rPr>
        <w:t>é</w:t>
      </w:r>
      <w:r w:rsidRPr="00FA6618">
        <w:t>e</w:t>
      </w:r>
      <w:proofErr w:type="spellEnd"/>
      <w:r w:rsidRPr="00FA6618">
        <w:t xml:space="preserve">.”  Special issue on “Digital Indigenous Studies: Gender, Genre and New Media.” </w:t>
      </w:r>
      <w:r>
        <w:rPr>
          <w:i/>
        </w:rPr>
        <w:fldChar w:fldCharType="begin"/>
      </w:r>
      <w:r>
        <w:rPr>
          <w:i/>
        </w:rPr>
        <w:instrText>HYPERLINK "https://nebraskapressjournals.unl.edu/issue/9000018486882/studies-in-american-indian-literatures-291/"</w:instrText>
      </w:r>
      <w:r>
        <w:rPr>
          <w:i/>
        </w:rPr>
      </w:r>
      <w:r>
        <w:rPr>
          <w:i/>
        </w:rPr>
        <w:fldChar w:fldCharType="separate"/>
      </w:r>
      <w:r w:rsidRPr="00774031">
        <w:rPr>
          <w:rStyle w:val="Hyperlink"/>
          <w:i/>
        </w:rPr>
        <w:t>Studies in American Indian Literatures</w:t>
      </w:r>
      <w:r w:rsidRPr="00774031">
        <w:rPr>
          <w:rStyle w:val="Hyperlink"/>
          <w:iCs/>
        </w:rPr>
        <w:t xml:space="preserve"> 29.1</w:t>
      </w:r>
      <w:r>
        <w:rPr>
          <w:i/>
        </w:rPr>
        <w:fldChar w:fldCharType="end"/>
      </w:r>
      <w:r w:rsidRPr="00FA6618">
        <w:rPr>
          <w:iCs/>
        </w:rPr>
        <w:t xml:space="preserve"> (2017)</w:t>
      </w:r>
      <w:r w:rsidRPr="00FA6618">
        <w:t>: 27-37.</w:t>
      </w:r>
    </w:p>
    <w:p w14:paraId="46C532A2" w14:textId="77777777" w:rsidR="007F5951" w:rsidRPr="00FA6618" w:rsidRDefault="007F5951" w:rsidP="007F5951">
      <w:pPr>
        <w:pStyle w:val="BodyTextIndent"/>
      </w:pPr>
    </w:p>
    <w:p w14:paraId="16344D2B" w14:textId="77777777" w:rsidR="007F5951" w:rsidRPr="00FA6618" w:rsidRDefault="007F5951" w:rsidP="007F5951">
      <w:pPr>
        <w:pStyle w:val="BodyTextIndent"/>
      </w:pPr>
      <w:r w:rsidRPr="00FA6618">
        <w:t xml:space="preserve">“‘You Have to Define Yourself as an Inuit Person, if That’s What You Want to Do’: An Interview with Andrew </w:t>
      </w:r>
      <w:proofErr w:type="spellStart"/>
      <w:r w:rsidRPr="00FA6618">
        <w:t>Okpeaha</w:t>
      </w:r>
      <w:proofErr w:type="spellEnd"/>
      <w:r w:rsidRPr="00FA6618">
        <w:t xml:space="preserve"> MacLean.” </w:t>
      </w:r>
      <w:r>
        <w:rPr>
          <w:i/>
          <w:iCs/>
        </w:rPr>
        <w:fldChar w:fldCharType="begin"/>
      </w:r>
      <w:r>
        <w:rPr>
          <w:i/>
          <w:iCs/>
        </w:rPr>
        <w:instrText>HYPERLINK "https://uapress.arizona.edu/book/native-apparitions"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Pr="00774031">
        <w:rPr>
          <w:rStyle w:val="Hyperlink"/>
          <w:i/>
          <w:iCs/>
        </w:rPr>
        <w:t>Native Apparitions: Critical Perspectives on Hollywood’s Indians</w:t>
      </w:r>
      <w:r>
        <w:rPr>
          <w:i/>
          <w:iCs/>
        </w:rPr>
        <w:fldChar w:fldCharType="end"/>
      </w:r>
      <w:r w:rsidRPr="00FA6618">
        <w:rPr>
          <w:i/>
        </w:rPr>
        <w:t>.</w:t>
      </w:r>
      <w:r w:rsidRPr="00FA6618">
        <w:t xml:space="preserve">  Eds. Tom Holm, M. Elise </w:t>
      </w:r>
      <w:proofErr w:type="spellStart"/>
      <w:r w:rsidRPr="00FA6618">
        <w:t>Marubbio</w:t>
      </w:r>
      <w:proofErr w:type="spellEnd"/>
      <w:r w:rsidRPr="00FA6618">
        <w:t xml:space="preserve">, and Steve Pavlik.  Tucson: University of Arizona Press, 2017. Pp. 198-224. Co-authored with Jacqueline Land and Andrew </w:t>
      </w:r>
      <w:proofErr w:type="spellStart"/>
      <w:r w:rsidRPr="00FA6618">
        <w:t>Okpeaha</w:t>
      </w:r>
      <w:proofErr w:type="spellEnd"/>
      <w:r w:rsidRPr="00FA6618">
        <w:t xml:space="preserve"> MacLean.  </w:t>
      </w:r>
    </w:p>
    <w:p w14:paraId="6F8115B4" w14:textId="77777777" w:rsidR="007F5951" w:rsidRPr="00FA6618" w:rsidRDefault="007F5951" w:rsidP="007F5951">
      <w:pPr>
        <w:pStyle w:val="BodyTextIndent"/>
      </w:pPr>
    </w:p>
    <w:p w14:paraId="462A853D" w14:textId="77777777" w:rsidR="007F5951" w:rsidRPr="00FA6618" w:rsidRDefault="007F5951" w:rsidP="007F5951">
      <w:pPr>
        <w:pStyle w:val="BodyTextIndent"/>
      </w:pPr>
      <w:hyperlink r:id="rId28" w:history="1">
        <w:r w:rsidRPr="00774031">
          <w:rPr>
            <w:rStyle w:val="Hyperlink"/>
          </w:rPr>
          <w:t xml:space="preserve">“‘Just By Doing It, We Made It Appear’: </w:t>
        </w:r>
        <w:proofErr w:type="spellStart"/>
        <w:r w:rsidRPr="00774031">
          <w:rPr>
            <w:rStyle w:val="Hyperlink"/>
          </w:rPr>
          <w:t>Dustinn</w:t>
        </w:r>
        <w:proofErr w:type="spellEnd"/>
        <w:r w:rsidRPr="00774031">
          <w:rPr>
            <w:rStyle w:val="Hyperlink"/>
          </w:rPr>
          <w:t xml:space="preserve"> Craig on </w:t>
        </w:r>
        <w:r w:rsidRPr="00774031">
          <w:rPr>
            <w:rStyle w:val="Hyperlink"/>
            <w:i/>
          </w:rPr>
          <w:t>We Shall Remain: Geronimo</w:t>
        </w:r>
        <w:r w:rsidRPr="00774031">
          <w:rPr>
            <w:rStyle w:val="Hyperlink"/>
          </w:rPr>
          <w:t xml:space="preserve">, </w:t>
        </w:r>
        <w:r w:rsidRPr="00774031">
          <w:rPr>
            <w:rStyle w:val="Hyperlink"/>
            <w:i/>
          </w:rPr>
          <w:t>4wheelwarpony</w:t>
        </w:r>
        <w:r w:rsidRPr="00774031">
          <w:rPr>
            <w:rStyle w:val="Hyperlink"/>
          </w:rPr>
          <w:t xml:space="preserve">, and the </w:t>
        </w:r>
        <w:r w:rsidRPr="00774031">
          <w:rPr>
            <w:rStyle w:val="Hyperlink"/>
            <w:i/>
          </w:rPr>
          <w:t>Apache Scouts</w:t>
        </w:r>
        <w:r w:rsidRPr="00774031">
          <w:rPr>
            <w:rStyle w:val="Hyperlink"/>
          </w:rPr>
          <w:t xml:space="preserve"> Project.”</w:t>
        </w:r>
      </w:hyperlink>
      <w:r w:rsidRPr="00FA6618">
        <w:t xml:space="preserve"> </w:t>
      </w:r>
      <w:r w:rsidRPr="00FA6618">
        <w:rPr>
          <w:i/>
        </w:rPr>
        <w:t>Western American Literature</w:t>
      </w:r>
      <w:r w:rsidRPr="00FA6618">
        <w:t xml:space="preserve"> 49.1 (2014): 70-88.  Co-authored with </w:t>
      </w:r>
      <w:proofErr w:type="spellStart"/>
      <w:r w:rsidRPr="00FA6618">
        <w:t>Dustinn</w:t>
      </w:r>
      <w:proofErr w:type="spellEnd"/>
      <w:r w:rsidRPr="00FA6618">
        <w:t xml:space="preserve"> Craig.</w:t>
      </w:r>
    </w:p>
    <w:p w14:paraId="68464FE5" w14:textId="77777777" w:rsidR="007F5951" w:rsidRPr="00FA6618" w:rsidRDefault="007F5951" w:rsidP="007F5951">
      <w:pPr>
        <w:pStyle w:val="BodyTextIndent"/>
      </w:pPr>
    </w:p>
    <w:p w14:paraId="6C74031E" w14:textId="77777777" w:rsidR="007F5951" w:rsidRPr="00FA6618" w:rsidRDefault="007F5951" w:rsidP="007F5951">
      <w:pPr>
        <w:pStyle w:val="BodyTextIndent"/>
      </w:pPr>
      <w:r w:rsidRPr="00FA6618">
        <w:t xml:space="preserve">“Thoughts on Filming </w:t>
      </w:r>
      <w:r w:rsidRPr="00FA6618">
        <w:rPr>
          <w:i/>
        </w:rPr>
        <w:t>Older than America</w:t>
      </w:r>
      <w:r w:rsidRPr="00FA6618">
        <w:t xml:space="preserve">: An Interview with Georgina Lightning.” </w:t>
      </w:r>
      <w:r w:rsidRPr="00FA6618">
        <w:rPr>
          <w:i/>
        </w:rPr>
        <w:t>Post-Script</w:t>
      </w:r>
      <w:r w:rsidRPr="00FA6618">
        <w:t xml:space="preserve"> 33.2 (Winter/Spring 2014): 70-80.  Co-authored with Lindsey </w:t>
      </w:r>
      <w:proofErr w:type="spellStart"/>
      <w:r w:rsidRPr="00FA6618">
        <w:t>Foat</w:t>
      </w:r>
      <w:proofErr w:type="spellEnd"/>
      <w:r w:rsidRPr="00FA6618">
        <w:t xml:space="preserve">.  </w:t>
      </w:r>
    </w:p>
    <w:p w14:paraId="39A88A90" w14:textId="77777777" w:rsidR="007F5951" w:rsidRPr="00FA6618" w:rsidRDefault="007F5951" w:rsidP="007F5951">
      <w:pPr>
        <w:ind w:left="720" w:hanging="720"/>
      </w:pPr>
    </w:p>
    <w:p w14:paraId="11D8891D" w14:textId="77777777" w:rsidR="007F5951" w:rsidRPr="00F848BB" w:rsidRDefault="007F5951" w:rsidP="007F5951">
      <w:pPr>
        <w:ind w:left="720" w:hanging="720"/>
      </w:pPr>
      <w:r w:rsidRPr="00FA6618">
        <w:t xml:space="preserve">“‘Pockets Full of Stories’: An Interview with </w:t>
      </w:r>
      <w:proofErr w:type="spellStart"/>
      <w:r w:rsidRPr="00FA6618">
        <w:t>Sterlin</w:t>
      </w:r>
      <w:proofErr w:type="spellEnd"/>
      <w:r w:rsidRPr="00FA6618">
        <w:t xml:space="preserve"> Harjo and Blackhorse Lowe.” </w:t>
      </w:r>
      <w:hyperlink r:id="rId29" w:history="1">
        <w:r w:rsidRPr="00774031">
          <w:rPr>
            <w:rStyle w:val="Hyperlink"/>
            <w:i/>
          </w:rPr>
          <w:t>Native Americans in Film: Conversations, Teaching, and Theory</w:t>
        </w:r>
      </w:hyperlink>
      <w:r w:rsidRPr="00FA6618">
        <w:rPr>
          <w:i/>
        </w:rPr>
        <w:t xml:space="preserve">. </w:t>
      </w:r>
      <w:r w:rsidRPr="00FA6618">
        <w:t xml:space="preserve">Eds. M. Elise </w:t>
      </w:r>
      <w:proofErr w:type="spellStart"/>
      <w:r w:rsidRPr="00FA6618">
        <w:t>Marubbio</w:t>
      </w:r>
      <w:proofErr w:type="spellEnd"/>
      <w:r w:rsidRPr="00FA6618">
        <w:t xml:space="preserve"> and Eric </w:t>
      </w:r>
      <w:proofErr w:type="spellStart"/>
      <w:r w:rsidRPr="00FA6618">
        <w:t>Buffalohead</w:t>
      </w:r>
      <w:proofErr w:type="spellEnd"/>
      <w:r w:rsidRPr="00F848BB">
        <w:t xml:space="preserve">.  Lexington: University Press of Kentucky, 2013.  </w:t>
      </w:r>
      <w:r>
        <w:t xml:space="preserve">Pp. </w:t>
      </w:r>
      <w:r w:rsidRPr="00F848BB">
        <w:t xml:space="preserve">265-287.  Co-authored with Zack </w:t>
      </w:r>
      <w:proofErr w:type="spellStart"/>
      <w:r w:rsidRPr="00F848BB">
        <w:t>Shlachter</w:t>
      </w:r>
      <w:proofErr w:type="spellEnd"/>
      <w:r w:rsidRPr="00F848BB">
        <w:t xml:space="preserve">.  </w:t>
      </w:r>
    </w:p>
    <w:p w14:paraId="3B10C5FF" w14:textId="77777777" w:rsidR="007F5951" w:rsidRPr="00E804CB" w:rsidRDefault="007F5951" w:rsidP="007F5951">
      <w:pPr>
        <w:ind w:left="720" w:hanging="720"/>
      </w:pPr>
    </w:p>
    <w:p w14:paraId="0D88A4C7" w14:textId="77777777" w:rsidR="007F5951" w:rsidRPr="00E804CB" w:rsidRDefault="007F5951" w:rsidP="007F5951">
      <w:pPr>
        <w:ind w:left="720" w:hanging="720"/>
      </w:pPr>
      <w:r w:rsidRPr="00E804CB">
        <w:lastRenderedPageBreak/>
        <w:t xml:space="preserve">“Remembering </w:t>
      </w:r>
      <w:r w:rsidRPr="00E804CB">
        <w:rPr>
          <w:i/>
        </w:rPr>
        <w:t>Smoke Signals</w:t>
      </w:r>
      <w:r w:rsidRPr="00E804CB">
        <w:t xml:space="preserve">: Interviews with Chris Eyre and Sherman Alexie.”  </w:t>
      </w:r>
      <w:r w:rsidRPr="00E804CB">
        <w:rPr>
          <w:i/>
        </w:rPr>
        <w:t>Post-Script</w:t>
      </w:r>
      <w:r w:rsidRPr="00E804CB">
        <w:t xml:space="preserve"> 29.3 (summer 2010): 118-134. </w:t>
      </w:r>
    </w:p>
    <w:p w14:paraId="4E26114D" w14:textId="77777777" w:rsidR="007F5951" w:rsidRPr="00E804CB" w:rsidRDefault="007F5951" w:rsidP="007F5951">
      <w:pPr>
        <w:ind w:left="720" w:hanging="720"/>
      </w:pPr>
    </w:p>
    <w:p w14:paraId="25729ADB" w14:textId="77777777" w:rsidR="007F5951" w:rsidRPr="00E804CB" w:rsidRDefault="007F5951" w:rsidP="007F5951">
      <w:pPr>
        <w:pStyle w:val="BodyTextIndent"/>
      </w:pPr>
      <w:r w:rsidRPr="00E804CB">
        <w:t>“</w:t>
      </w:r>
      <w:r w:rsidRPr="00E804CB">
        <w:rPr>
          <w:i/>
        </w:rPr>
        <w:t>House Made of Dawn</w:t>
      </w:r>
      <w:r w:rsidRPr="00E804CB">
        <w:t xml:space="preserve">: Restoring Native Voices in Cinema.”  Smithsonian Institution, National Museum of the American Indian, Film and Video Center.  </w:t>
      </w:r>
      <w:r w:rsidRPr="00E804CB">
        <w:rPr>
          <w:i/>
        </w:rPr>
        <w:t xml:space="preserve">Native Networks/Redes </w:t>
      </w:r>
      <w:proofErr w:type="spellStart"/>
      <w:r w:rsidRPr="00E804CB">
        <w:rPr>
          <w:i/>
        </w:rPr>
        <w:t>Indígenas</w:t>
      </w:r>
      <w:proofErr w:type="spellEnd"/>
      <w:r>
        <w:rPr>
          <w:lang w:val="en-US"/>
        </w:rPr>
        <w:t xml:space="preserve"> (web).</w:t>
      </w:r>
      <w:r w:rsidRPr="00E804CB">
        <w:t xml:space="preserve">  December 2005.  </w:t>
      </w:r>
      <w:r>
        <w:rPr>
          <w:color w:val="000000"/>
        </w:rPr>
        <w:t xml:space="preserve"> </w:t>
      </w:r>
    </w:p>
    <w:p w14:paraId="38AB7BE8" w14:textId="77777777" w:rsidR="007F5951" w:rsidRPr="00E804CB" w:rsidRDefault="007F5951" w:rsidP="007F5951">
      <w:pPr>
        <w:pStyle w:val="BodyTextIndent"/>
        <w:ind w:left="1440" w:firstLine="0"/>
      </w:pPr>
      <w:r>
        <w:t>Essay</w:t>
      </w:r>
      <w:r w:rsidRPr="00E804CB">
        <w:t xml:space="preserve">, bibliography, and interviews with filmmakers Larry </w:t>
      </w:r>
      <w:proofErr w:type="spellStart"/>
      <w:r w:rsidRPr="00E804CB">
        <w:t>Littlebird</w:t>
      </w:r>
      <w:proofErr w:type="spellEnd"/>
      <w:r w:rsidRPr="00E804CB">
        <w:t xml:space="preserve">, Richardson Morse, and N. Scott Momaday. </w:t>
      </w:r>
    </w:p>
    <w:p w14:paraId="25BD3D8A" w14:textId="77777777" w:rsidR="007F5951" w:rsidRPr="00E804CB" w:rsidRDefault="007F5951" w:rsidP="007F5951">
      <w:pPr>
        <w:pStyle w:val="BodyTextIndent"/>
        <w:ind w:left="0" w:firstLine="0"/>
        <w:rPr>
          <w:b/>
        </w:rPr>
      </w:pPr>
    </w:p>
    <w:p w14:paraId="67EE8AD5" w14:textId="77777777" w:rsidR="007F5951" w:rsidRPr="00110125" w:rsidRDefault="007F5951" w:rsidP="007F5951">
      <w:pPr>
        <w:pStyle w:val="BodyTextIndent"/>
        <w:ind w:left="0" w:firstLine="0"/>
        <w:rPr>
          <w:bCs/>
        </w:rPr>
      </w:pPr>
      <w:r w:rsidRPr="00E804CB">
        <w:rPr>
          <w:b/>
        </w:rPr>
        <w:t>Reference Works</w:t>
      </w:r>
    </w:p>
    <w:p w14:paraId="4550F3F5" w14:textId="77777777" w:rsidR="007F5951" w:rsidRPr="00272FA2" w:rsidRDefault="007F5951" w:rsidP="007F5951">
      <w:pPr>
        <w:pStyle w:val="BodyTextIndent"/>
        <w:ind w:left="0" w:firstLine="0"/>
        <w:rPr>
          <w:rStyle w:val="Hyperlink"/>
          <w:bCs/>
          <w:i/>
          <w:iCs/>
          <w:lang w:val="en-US"/>
        </w:rPr>
      </w:pPr>
      <w:r w:rsidRPr="00110125">
        <w:rPr>
          <w:bCs/>
          <w:lang w:val="en-US"/>
        </w:rPr>
        <w:t>“</w:t>
      </w:r>
      <w:r w:rsidRPr="00C747E0">
        <w:rPr>
          <w:bCs/>
          <w:i/>
          <w:iCs/>
          <w:lang w:val="en-US"/>
        </w:rPr>
        <w:t>The Death Mask</w:t>
      </w:r>
      <w:r w:rsidRPr="00110125">
        <w:rPr>
          <w:bCs/>
          <w:lang w:val="en-US"/>
        </w:rPr>
        <w:t xml:space="preserve"> (US 1914)” and “</w:t>
      </w:r>
      <w:r w:rsidRPr="00C747E0">
        <w:rPr>
          <w:bCs/>
          <w:i/>
          <w:iCs/>
          <w:lang w:val="en-US"/>
        </w:rPr>
        <w:t xml:space="preserve">An </w:t>
      </w:r>
      <w:proofErr w:type="gramStart"/>
      <w:r w:rsidRPr="00C747E0">
        <w:rPr>
          <w:bCs/>
          <w:i/>
          <w:iCs/>
          <w:lang w:val="en-US"/>
        </w:rPr>
        <w:t>Up-to-Date</w:t>
      </w:r>
      <w:proofErr w:type="gramEnd"/>
      <w:r w:rsidRPr="00C747E0">
        <w:rPr>
          <w:bCs/>
          <w:i/>
          <w:iCs/>
          <w:lang w:val="en-US"/>
        </w:rPr>
        <w:t xml:space="preserve"> </w:t>
      </w:r>
      <w:proofErr w:type="spellStart"/>
      <w:r w:rsidRPr="00C747E0">
        <w:rPr>
          <w:bCs/>
          <w:i/>
          <w:iCs/>
          <w:lang w:val="en-US"/>
        </w:rPr>
        <w:t>Squ</w:t>
      </w:r>
      <w:proofErr w:type="spellEnd"/>
      <w:r w:rsidRPr="00C747E0">
        <w:rPr>
          <w:bCs/>
          <w:i/>
          <w:iCs/>
          <w:lang w:val="en-US"/>
        </w:rPr>
        <w:t>*w</w:t>
      </w:r>
      <w:r w:rsidRPr="00110125">
        <w:rPr>
          <w:bCs/>
          <w:lang w:val="en-US"/>
        </w:rPr>
        <w:t xml:space="preserve"> (US 1911).</w:t>
      </w:r>
      <w:r>
        <w:rPr>
          <w:bCs/>
          <w:lang w:val="en-US"/>
        </w:rPr>
        <w:t>”</w:t>
      </w:r>
      <w:r w:rsidRPr="00110125">
        <w:rPr>
          <w:bCs/>
          <w:lang w:val="en-US"/>
        </w:rPr>
        <w:t xml:space="preserve">  Liner notes. </w:t>
      </w:r>
      <w:r>
        <w:rPr>
          <w:bCs/>
          <w:i/>
          <w:iCs/>
          <w:lang w:val="en-US"/>
        </w:rPr>
        <w:fldChar w:fldCharType="begin"/>
      </w:r>
      <w:r>
        <w:rPr>
          <w:bCs/>
          <w:i/>
          <w:iCs/>
          <w:lang w:val="en-US"/>
        </w:rPr>
        <w:instrText>HYPERLINK "https://www.kinolorber.com/product/cinemas-first-nasty-women-blu-ray"</w:instrText>
      </w:r>
      <w:r>
        <w:rPr>
          <w:bCs/>
          <w:i/>
          <w:iCs/>
          <w:lang w:val="en-US"/>
        </w:rPr>
      </w:r>
      <w:r>
        <w:rPr>
          <w:bCs/>
          <w:i/>
          <w:iCs/>
          <w:lang w:val="en-US"/>
        </w:rPr>
        <w:fldChar w:fldCharType="separate"/>
      </w:r>
      <w:r w:rsidRPr="00272FA2">
        <w:rPr>
          <w:rStyle w:val="Hyperlink"/>
          <w:bCs/>
          <w:i/>
          <w:iCs/>
          <w:lang w:val="en-US"/>
        </w:rPr>
        <w:t xml:space="preserve">Cinema’s </w:t>
      </w:r>
    </w:p>
    <w:p w14:paraId="4DABCB08" w14:textId="77777777" w:rsidR="007F5951" w:rsidRPr="00110125" w:rsidRDefault="007F5951" w:rsidP="007F5951">
      <w:pPr>
        <w:pStyle w:val="BodyTextIndent"/>
        <w:ind w:left="0" w:firstLine="0"/>
        <w:rPr>
          <w:bCs/>
          <w:lang w:val="en-US"/>
        </w:rPr>
      </w:pPr>
      <w:r w:rsidRPr="00272FA2">
        <w:rPr>
          <w:rStyle w:val="Hyperlink"/>
          <w:bCs/>
          <w:i/>
          <w:iCs/>
          <w:lang w:val="en-US"/>
        </w:rPr>
        <w:tab/>
        <w:t>First Nasty Women</w:t>
      </w:r>
      <w:r>
        <w:rPr>
          <w:bCs/>
          <w:i/>
          <w:iCs/>
          <w:lang w:val="en-US"/>
        </w:rPr>
        <w:fldChar w:fldCharType="end"/>
      </w:r>
      <w:r w:rsidRPr="00110125">
        <w:rPr>
          <w:bCs/>
          <w:i/>
          <w:iCs/>
          <w:lang w:val="en-US"/>
        </w:rPr>
        <w:t xml:space="preserve">. </w:t>
      </w:r>
      <w:r w:rsidRPr="00110125">
        <w:rPr>
          <w:bCs/>
          <w:lang w:val="en-US"/>
        </w:rPr>
        <w:t xml:space="preserve"> Kino Classics, 2002. Pp. 97-98.</w:t>
      </w:r>
    </w:p>
    <w:p w14:paraId="5298C141" w14:textId="77777777" w:rsidR="007F5951" w:rsidRPr="00110125" w:rsidRDefault="007F5951" w:rsidP="007F5951">
      <w:pPr>
        <w:pStyle w:val="BodyTextIndent"/>
        <w:ind w:left="0" w:firstLine="0"/>
        <w:rPr>
          <w:bCs/>
          <w:lang w:val="en-US"/>
        </w:rPr>
      </w:pPr>
    </w:p>
    <w:p w14:paraId="493AC22A" w14:textId="77777777" w:rsidR="007F5951" w:rsidRPr="00110125" w:rsidRDefault="007F5951" w:rsidP="007F5951">
      <w:pPr>
        <w:pStyle w:val="BodyTextIndent"/>
        <w:ind w:left="0" w:firstLine="0"/>
        <w:rPr>
          <w:bCs/>
          <w:lang w:val="en-US"/>
        </w:rPr>
      </w:pPr>
      <w:r w:rsidRPr="00110125">
        <w:rPr>
          <w:bCs/>
          <w:lang w:val="en-US"/>
        </w:rPr>
        <w:t xml:space="preserve">English audio commentary for </w:t>
      </w:r>
      <w:r w:rsidRPr="00110125">
        <w:rPr>
          <w:bCs/>
          <w:i/>
          <w:iCs/>
          <w:lang w:val="en-US"/>
        </w:rPr>
        <w:t xml:space="preserve">An </w:t>
      </w:r>
      <w:proofErr w:type="gramStart"/>
      <w:r w:rsidRPr="00110125">
        <w:rPr>
          <w:bCs/>
          <w:i/>
          <w:iCs/>
          <w:lang w:val="en-US"/>
        </w:rPr>
        <w:t>Up-to-Date</w:t>
      </w:r>
      <w:proofErr w:type="gramEnd"/>
      <w:r w:rsidRPr="00110125">
        <w:rPr>
          <w:bCs/>
          <w:i/>
          <w:iCs/>
          <w:lang w:val="en-US"/>
        </w:rPr>
        <w:t xml:space="preserve"> </w:t>
      </w:r>
      <w:proofErr w:type="spellStart"/>
      <w:r w:rsidRPr="00110125">
        <w:rPr>
          <w:bCs/>
          <w:i/>
          <w:iCs/>
          <w:lang w:val="en-US"/>
        </w:rPr>
        <w:t>Squ</w:t>
      </w:r>
      <w:proofErr w:type="spellEnd"/>
      <w:r w:rsidRPr="00110125">
        <w:rPr>
          <w:bCs/>
          <w:i/>
          <w:iCs/>
          <w:lang w:val="en-US"/>
        </w:rPr>
        <w:t>*w</w:t>
      </w:r>
      <w:r w:rsidRPr="00110125">
        <w:rPr>
          <w:bCs/>
          <w:lang w:val="en-US"/>
        </w:rPr>
        <w:t xml:space="preserve"> (1911).  </w:t>
      </w:r>
      <w:hyperlink r:id="rId30" w:history="1">
        <w:r w:rsidRPr="00272FA2">
          <w:rPr>
            <w:rStyle w:val="Hyperlink"/>
            <w:bCs/>
            <w:i/>
            <w:iCs/>
            <w:lang w:val="en-US"/>
          </w:rPr>
          <w:t>Cinema’s First Nasty Women</w:t>
        </w:r>
      </w:hyperlink>
      <w:r w:rsidRPr="00110125">
        <w:rPr>
          <w:bCs/>
          <w:lang w:val="en-US"/>
        </w:rPr>
        <w:t xml:space="preserve">, </w:t>
      </w:r>
    </w:p>
    <w:p w14:paraId="6E37A025" w14:textId="77777777" w:rsidR="007F5951" w:rsidRPr="00110125" w:rsidRDefault="007F5951" w:rsidP="007F5951">
      <w:pPr>
        <w:pStyle w:val="BodyTextIndent"/>
        <w:ind w:left="0" w:firstLine="0"/>
        <w:rPr>
          <w:bCs/>
          <w:lang w:val="en-US"/>
        </w:rPr>
      </w:pPr>
      <w:r w:rsidRPr="00110125">
        <w:rPr>
          <w:bCs/>
          <w:lang w:val="en-US"/>
        </w:rPr>
        <w:tab/>
        <w:t>Disc 3: Gender Rebels.  Kino Classics, 2002.</w:t>
      </w:r>
    </w:p>
    <w:p w14:paraId="670791F1" w14:textId="77777777" w:rsidR="007F5951" w:rsidRPr="00110125" w:rsidRDefault="007F5951" w:rsidP="007F5951">
      <w:pPr>
        <w:pStyle w:val="BodyTextIndent"/>
        <w:ind w:left="0" w:firstLine="0"/>
        <w:rPr>
          <w:bCs/>
          <w:lang w:val="en-US"/>
        </w:rPr>
      </w:pPr>
    </w:p>
    <w:p w14:paraId="2876B6F9" w14:textId="77777777" w:rsidR="007F5951" w:rsidRPr="00F848BB" w:rsidRDefault="007F5951" w:rsidP="007F5951">
      <w:pPr>
        <w:pStyle w:val="BodyTextIndent"/>
      </w:pPr>
      <w:hyperlink r:id="rId31" w:history="1">
        <w:r w:rsidRPr="004E22E6">
          <w:rPr>
            <w:rStyle w:val="Hyperlink"/>
            <w:bCs/>
          </w:rPr>
          <w:t>“Indigenous Media.”</w:t>
        </w:r>
      </w:hyperlink>
      <w:r w:rsidRPr="00110125">
        <w:rPr>
          <w:bCs/>
        </w:rPr>
        <w:t xml:space="preserve"> </w:t>
      </w:r>
      <w:r w:rsidRPr="00110125">
        <w:rPr>
          <w:bCs/>
          <w:i/>
        </w:rPr>
        <w:t>Oxford Bibliographies Online</w:t>
      </w:r>
      <w:r w:rsidRPr="00110125">
        <w:rPr>
          <w:bCs/>
        </w:rPr>
        <w:t>.  Oxford University Press, 2013. Co-authored with Pamela Wilson, Amalia Cordova, and</w:t>
      </w:r>
      <w:r w:rsidRPr="00F848BB">
        <w:t xml:space="preserve"> Sabra Thornton.</w:t>
      </w:r>
    </w:p>
    <w:p w14:paraId="6D5641ED" w14:textId="77777777" w:rsidR="007F5951" w:rsidRPr="008253E4" w:rsidRDefault="007F5951" w:rsidP="007F5951">
      <w:pPr>
        <w:pStyle w:val="BodyTextIndent"/>
        <w:ind w:left="0" w:firstLine="0"/>
      </w:pPr>
    </w:p>
    <w:p w14:paraId="212C0847" w14:textId="1E01CCD0" w:rsidR="007F5951" w:rsidRPr="00E804CB" w:rsidRDefault="007F5951" w:rsidP="007F5951">
      <w:pPr>
        <w:pStyle w:val="BodyTextIndent"/>
      </w:pPr>
      <w:r w:rsidRPr="00E804CB">
        <w:t xml:space="preserve">“Race and Ethnicity”  (entry). “Julie Dash” (500-word sidebar). “James Young Deer and Princess Red Wing” (sidebar).  </w:t>
      </w:r>
      <w:r w:rsidRPr="00E804CB">
        <w:rPr>
          <w:i/>
        </w:rPr>
        <w:t>Schirmer Encyclopedia of Film</w:t>
      </w:r>
      <w:r w:rsidRPr="00E804CB">
        <w:t xml:space="preserve">.  Eds. Barry Keith Grant, Janet </w:t>
      </w:r>
      <w:proofErr w:type="spellStart"/>
      <w:r w:rsidRPr="00E804CB">
        <w:t>Staiger</w:t>
      </w:r>
      <w:proofErr w:type="spellEnd"/>
      <w:r w:rsidRPr="00E804CB">
        <w:t xml:space="preserve">, Jim Hillier and David </w:t>
      </w:r>
      <w:proofErr w:type="spellStart"/>
      <w:r w:rsidRPr="00E804CB">
        <w:t>Desser</w:t>
      </w:r>
      <w:proofErr w:type="spellEnd"/>
      <w:r w:rsidRPr="00E804CB">
        <w:t xml:space="preserve">.  Farmington Hills, MI: Thompson Gale Publishing, 2006.  Pp. 369-378.  </w:t>
      </w:r>
    </w:p>
    <w:p w14:paraId="314643EA" w14:textId="77777777" w:rsidR="007F5951" w:rsidRPr="00E804CB" w:rsidRDefault="007F5951" w:rsidP="007F5951">
      <w:pPr>
        <w:pStyle w:val="BodyTextIndent"/>
        <w:ind w:left="0" w:firstLine="0"/>
        <w:rPr>
          <w:b/>
        </w:rPr>
      </w:pPr>
    </w:p>
    <w:p w14:paraId="6FA843B8" w14:textId="77777777" w:rsidR="007F5951" w:rsidRPr="00E804CB" w:rsidRDefault="007F5951" w:rsidP="007F5951">
      <w:pPr>
        <w:pStyle w:val="BodyTextIndent"/>
        <w:ind w:left="0" w:firstLine="0"/>
      </w:pPr>
      <w:r w:rsidRPr="00E804CB">
        <w:rPr>
          <w:b/>
        </w:rPr>
        <w:t>Book reviews</w:t>
      </w:r>
    </w:p>
    <w:p w14:paraId="253AD046" w14:textId="77777777" w:rsidR="007F5951" w:rsidRPr="00F848BB" w:rsidRDefault="007F5951" w:rsidP="007F5951">
      <w:pPr>
        <w:pStyle w:val="BodyTextIndent"/>
      </w:pPr>
      <w:r w:rsidRPr="00F848BB">
        <w:t xml:space="preserve">Review of </w:t>
      </w:r>
      <w:r w:rsidRPr="00F848BB">
        <w:rPr>
          <w:i/>
        </w:rPr>
        <w:t xml:space="preserve">Reservation </w:t>
      </w:r>
      <w:proofErr w:type="spellStart"/>
      <w:r w:rsidRPr="00F848BB">
        <w:rPr>
          <w:i/>
        </w:rPr>
        <w:t>Reelism</w:t>
      </w:r>
      <w:proofErr w:type="spellEnd"/>
      <w:r w:rsidRPr="00F848BB">
        <w:rPr>
          <w:i/>
        </w:rPr>
        <w:t xml:space="preserve">: </w:t>
      </w:r>
      <w:proofErr w:type="spellStart"/>
      <w:r w:rsidRPr="00F848BB">
        <w:rPr>
          <w:i/>
        </w:rPr>
        <w:t>Redfacing</w:t>
      </w:r>
      <w:proofErr w:type="spellEnd"/>
      <w:r w:rsidRPr="00F848BB">
        <w:rPr>
          <w:i/>
        </w:rPr>
        <w:t>, Visual Sovereignty, and Representations of Native Americans in Film</w:t>
      </w:r>
      <w:r w:rsidRPr="00F848BB">
        <w:t xml:space="preserve">, by Michelle H. Raheja.  </w:t>
      </w:r>
      <w:r w:rsidRPr="00F848BB">
        <w:rPr>
          <w:i/>
        </w:rPr>
        <w:t>Studies in American Indian Literatures</w:t>
      </w:r>
      <w:r w:rsidRPr="00F848BB">
        <w:t xml:space="preserve"> 25.3 (2013): 107-110.</w:t>
      </w:r>
    </w:p>
    <w:p w14:paraId="5C54CC98" w14:textId="77777777" w:rsidR="007F5951" w:rsidRPr="00F848BB" w:rsidRDefault="007F5951" w:rsidP="007F5951">
      <w:pPr>
        <w:pStyle w:val="BodyTextIndent"/>
      </w:pPr>
    </w:p>
    <w:p w14:paraId="3C39C1C7" w14:textId="77777777" w:rsidR="007F5951" w:rsidRPr="00F848BB" w:rsidRDefault="007F5951" w:rsidP="007F5951">
      <w:pPr>
        <w:pStyle w:val="BodyTextIndent"/>
      </w:pPr>
      <w:r w:rsidRPr="00F848BB">
        <w:t xml:space="preserve">Review of </w:t>
      </w:r>
      <w:r w:rsidRPr="00F848BB">
        <w:rPr>
          <w:i/>
        </w:rPr>
        <w:t>Red, White &amp; Black: Cinema and the Structure of US Antagonisms</w:t>
      </w:r>
      <w:r w:rsidRPr="00F848BB">
        <w:t xml:space="preserve">, by Frank B. </w:t>
      </w:r>
      <w:proofErr w:type="spellStart"/>
      <w:r w:rsidRPr="00F848BB">
        <w:t>Wilderson</w:t>
      </w:r>
      <w:proofErr w:type="spellEnd"/>
      <w:r w:rsidRPr="00F848BB">
        <w:t xml:space="preserve"> III.  </w:t>
      </w:r>
      <w:r w:rsidRPr="00F848BB">
        <w:rPr>
          <w:i/>
        </w:rPr>
        <w:t>American Indian Culture and Research Journal</w:t>
      </w:r>
      <w:r w:rsidRPr="00F848BB">
        <w:t xml:space="preserve"> 36.3 (2012): 189-192.</w:t>
      </w:r>
    </w:p>
    <w:p w14:paraId="0ECBD1FA" w14:textId="77777777" w:rsidR="007F5951" w:rsidRPr="00F848BB" w:rsidRDefault="007F5951" w:rsidP="007F5951">
      <w:pPr>
        <w:pStyle w:val="BodyTextIndent"/>
      </w:pPr>
    </w:p>
    <w:p w14:paraId="3C431FC3" w14:textId="77777777" w:rsidR="007F5951" w:rsidRPr="00F848BB" w:rsidRDefault="007F5951" w:rsidP="007F5951">
      <w:pPr>
        <w:pStyle w:val="BodyTextIndent"/>
      </w:pPr>
      <w:r w:rsidRPr="00F848BB">
        <w:t xml:space="preserve">Review of </w:t>
      </w:r>
      <w:r w:rsidRPr="00F848BB">
        <w:rPr>
          <w:i/>
        </w:rPr>
        <w:t>Unsettling Sights: The Fourth World on Film</w:t>
      </w:r>
      <w:r w:rsidRPr="00F848BB">
        <w:t xml:space="preserve">, by </w:t>
      </w:r>
      <w:proofErr w:type="spellStart"/>
      <w:r w:rsidRPr="00F848BB">
        <w:t>Corinn</w:t>
      </w:r>
      <w:proofErr w:type="spellEnd"/>
      <w:r w:rsidRPr="00F848BB">
        <w:t xml:space="preserve"> </w:t>
      </w:r>
      <w:proofErr w:type="spellStart"/>
      <w:r w:rsidRPr="00F848BB">
        <w:t>Columpar</w:t>
      </w:r>
      <w:proofErr w:type="spellEnd"/>
      <w:r w:rsidRPr="00F848BB">
        <w:t xml:space="preserve">.  </w:t>
      </w:r>
      <w:r w:rsidRPr="00F848BB">
        <w:rPr>
          <w:i/>
        </w:rPr>
        <w:t>Screen</w:t>
      </w:r>
      <w:r w:rsidRPr="00F848BB">
        <w:t xml:space="preserve"> 53.1 (2012): 95-99.</w:t>
      </w:r>
    </w:p>
    <w:p w14:paraId="762661AA" w14:textId="77777777" w:rsidR="007F5951" w:rsidRPr="008253E4" w:rsidRDefault="007F5951" w:rsidP="007F5951">
      <w:pPr>
        <w:pStyle w:val="BodyTextIndent"/>
      </w:pPr>
    </w:p>
    <w:p w14:paraId="397DB131" w14:textId="77777777" w:rsidR="007F5951" w:rsidRPr="008253E4" w:rsidRDefault="007F5951" w:rsidP="007F5951">
      <w:pPr>
        <w:pStyle w:val="BodyTextIndent"/>
      </w:pPr>
      <w:r w:rsidRPr="008253E4">
        <w:t xml:space="preserve">Review of </w:t>
      </w:r>
      <w:proofErr w:type="spellStart"/>
      <w:r w:rsidRPr="008253E4">
        <w:rPr>
          <w:i/>
        </w:rPr>
        <w:t>Isuma</w:t>
      </w:r>
      <w:proofErr w:type="spellEnd"/>
      <w:r w:rsidRPr="008253E4">
        <w:rPr>
          <w:i/>
        </w:rPr>
        <w:t>: Inuit Video Art</w:t>
      </w:r>
      <w:r w:rsidRPr="008253E4">
        <w:t xml:space="preserve"> and </w:t>
      </w:r>
      <w:r w:rsidRPr="008253E4">
        <w:rPr>
          <w:i/>
        </w:rPr>
        <w:t>The Fast Runner: Filming the Legend of Atanarjuat</w:t>
      </w:r>
      <w:r w:rsidRPr="008253E4">
        <w:t xml:space="preserve">, by Michael Robert Evans.  </w:t>
      </w:r>
      <w:r w:rsidRPr="008253E4">
        <w:rPr>
          <w:i/>
        </w:rPr>
        <w:t>Western Folklore</w:t>
      </w:r>
      <w:r w:rsidRPr="008253E4">
        <w:t xml:space="preserve"> 70:1 (2011): 129-132.</w:t>
      </w:r>
    </w:p>
    <w:p w14:paraId="26037726" w14:textId="77777777" w:rsidR="007F5951" w:rsidRPr="00E804CB" w:rsidRDefault="007F5951" w:rsidP="007F5951">
      <w:pPr>
        <w:pStyle w:val="BodyTextIndent"/>
      </w:pPr>
    </w:p>
    <w:p w14:paraId="6DFEB82E" w14:textId="77777777" w:rsidR="007F5951" w:rsidRPr="00E804CB" w:rsidRDefault="007F5951" w:rsidP="007F5951">
      <w:pPr>
        <w:pStyle w:val="BodyTextIndent"/>
      </w:pPr>
      <w:r w:rsidRPr="00E804CB">
        <w:t xml:space="preserve">Review of </w:t>
      </w:r>
      <w:r w:rsidRPr="00E804CB">
        <w:rPr>
          <w:i/>
        </w:rPr>
        <w:t>Horizons West: Directing the Western from John Ford to Clint Eastwood</w:t>
      </w:r>
      <w:r w:rsidRPr="00E804CB">
        <w:t xml:space="preserve">, by Jim </w:t>
      </w:r>
      <w:proofErr w:type="spellStart"/>
      <w:r w:rsidRPr="00E804CB">
        <w:t>Kitses</w:t>
      </w:r>
      <w:proofErr w:type="spellEnd"/>
      <w:r w:rsidRPr="00E804CB">
        <w:t xml:space="preserve">. </w:t>
      </w:r>
      <w:r w:rsidRPr="00E804CB">
        <w:rPr>
          <w:i/>
        </w:rPr>
        <w:t>Great Plains Quarterly</w:t>
      </w:r>
      <w:r w:rsidRPr="00E804CB">
        <w:t xml:space="preserve"> 26:1 (2006): 49-50.</w:t>
      </w:r>
    </w:p>
    <w:p w14:paraId="5FECB292" w14:textId="77777777" w:rsidR="007F5951" w:rsidRPr="00E804CB" w:rsidRDefault="007F5951" w:rsidP="007F5951">
      <w:pPr>
        <w:pStyle w:val="BodyTextIndent"/>
        <w:ind w:left="0" w:firstLine="0"/>
      </w:pPr>
    </w:p>
    <w:p w14:paraId="168B809B" w14:textId="77777777" w:rsidR="007F5951" w:rsidRPr="00E804CB" w:rsidRDefault="007F5951" w:rsidP="007F5951">
      <w:pPr>
        <w:pStyle w:val="BodyTextIndent"/>
      </w:pPr>
      <w:r w:rsidRPr="00E804CB">
        <w:t xml:space="preserve">“Singing Cowboys, Minstrel Songs.”  Review of </w:t>
      </w:r>
      <w:r w:rsidRPr="00E804CB">
        <w:rPr>
          <w:i/>
        </w:rPr>
        <w:t>Hollywood, Westerns, and the 1930s: The Lost Trail</w:t>
      </w:r>
      <w:r w:rsidRPr="00E804CB">
        <w:t xml:space="preserve">, by Peter Stanfield.  </w:t>
      </w:r>
      <w:proofErr w:type="spellStart"/>
      <w:r w:rsidRPr="00E804CB">
        <w:rPr>
          <w:i/>
        </w:rPr>
        <w:t>Paradoxa</w:t>
      </w:r>
      <w:proofErr w:type="spellEnd"/>
      <w:r w:rsidRPr="00E804CB">
        <w:t xml:space="preserve"> 19 (2004): 307-311.</w:t>
      </w:r>
    </w:p>
    <w:p w14:paraId="00D16D90" w14:textId="77777777" w:rsidR="007F5951" w:rsidRPr="00E804CB" w:rsidRDefault="007F5951" w:rsidP="007F5951">
      <w:pPr>
        <w:pStyle w:val="BodyTextIndent"/>
        <w:ind w:left="0" w:firstLine="0"/>
      </w:pPr>
    </w:p>
    <w:p w14:paraId="7D64EA13" w14:textId="77777777" w:rsidR="007F5951" w:rsidRPr="003D73F0" w:rsidRDefault="007F5951" w:rsidP="007F5951">
      <w:pPr>
        <w:pStyle w:val="BodyTextIndent"/>
      </w:pPr>
      <w:r w:rsidRPr="003D73F0">
        <w:lastRenderedPageBreak/>
        <w:t xml:space="preserve">Capsule film reviews of </w:t>
      </w:r>
      <w:r w:rsidRPr="003D73F0">
        <w:rPr>
          <w:i/>
        </w:rPr>
        <w:t>White Fawn’s Devotion</w:t>
      </w:r>
      <w:r w:rsidRPr="003D73F0">
        <w:t xml:space="preserve"> (Young Deer 1910), </w:t>
      </w:r>
      <w:r w:rsidRPr="003D73F0">
        <w:rPr>
          <w:i/>
        </w:rPr>
        <w:t xml:space="preserve">Evangeline </w:t>
      </w:r>
      <w:r w:rsidRPr="003D73F0">
        <w:t>(</w:t>
      </w:r>
      <w:proofErr w:type="spellStart"/>
      <w:r w:rsidRPr="003D73F0">
        <w:t>Carewe</w:t>
      </w:r>
      <w:proofErr w:type="spellEnd"/>
      <w:r w:rsidRPr="003D73F0">
        <w:t xml:space="preserve"> 1929), </w:t>
      </w:r>
      <w:r w:rsidRPr="003D73F0">
        <w:rPr>
          <w:i/>
        </w:rPr>
        <w:t xml:space="preserve">It Starts with a Whisper </w:t>
      </w:r>
      <w:r w:rsidRPr="003D73F0">
        <w:t xml:space="preserve">(Niro 1993), and </w:t>
      </w:r>
      <w:proofErr w:type="spellStart"/>
      <w:r w:rsidRPr="003D73F0">
        <w:rPr>
          <w:i/>
        </w:rPr>
        <w:t>Itam</w:t>
      </w:r>
      <w:proofErr w:type="spellEnd"/>
      <w:r w:rsidRPr="003D73F0">
        <w:rPr>
          <w:i/>
        </w:rPr>
        <w:t xml:space="preserve"> Hakim, </w:t>
      </w:r>
      <w:proofErr w:type="spellStart"/>
      <w:r w:rsidRPr="003D73F0">
        <w:rPr>
          <w:i/>
        </w:rPr>
        <w:t>Hopiit</w:t>
      </w:r>
      <w:proofErr w:type="spellEnd"/>
      <w:r w:rsidRPr="003D73F0">
        <w:t xml:space="preserve"> (Masayesva 1984).  </w:t>
      </w:r>
      <w:r w:rsidRPr="003D73F0">
        <w:rPr>
          <w:i/>
        </w:rPr>
        <w:t>Red Ink</w:t>
      </w:r>
      <w:r w:rsidRPr="003D73F0">
        <w:t xml:space="preserve"> 10.2 (Spring 2002): 82-83.</w:t>
      </w:r>
    </w:p>
    <w:p w14:paraId="2374E706" w14:textId="77777777" w:rsidR="007F5951" w:rsidRPr="003D73F0" w:rsidRDefault="007F5951" w:rsidP="007F5951">
      <w:pPr>
        <w:pStyle w:val="BodyTextIndent"/>
      </w:pPr>
    </w:p>
    <w:p w14:paraId="56CF8375" w14:textId="77777777" w:rsidR="007F5951" w:rsidRDefault="007F5951" w:rsidP="007F5951">
      <w:pPr>
        <w:pStyle w:val="BodyTextIndent"/>
      </w:pPr>
      <w:r w:rsidRPr="003D73F0">
        <w:t xml:space="preserve">Review of </w:t>
      </w:r>
      <w:r w:rsidRPr="003D73F0">
        <w:rPr>
          <w:i/>
        </w:rPr>
        <w:t>Dwellings: A Spiritual History of the Living World</w:t>
      </w:r>
      <w:r w:rsidRPr="003D73F0">
        <w:t xml:space="preserve">, by Linda Hogan.  </w:t>
      </w:r>
      <w:r w:rsidRPr="003D73F0">
        <w:rPr>
          <w:i/>
        </w:rPr>
        <w:t xml:space="preserve">Western American Literature </w:t>
      </w:r>
      <w:r w:rsidRPr="003D73F0">
        <w:t>31:4 (1997): 398-399.</w:t>
      </w:r>
    </w:p>
    <w:p w14:paraId="577AD838" w14:textId="77777777" w:rsidR="007F5951" w:rsidRPr="003D73F0" w:rsidRDefault="007F5951" w:rsidP="007F5951">
      <w:pPr>
        <w:pStyle w:val="Heading1"/>
        <w:jc w:val="left"/>
      </w:pPr>
    </w:p>
    <w:p w14:paraId="26464892" w14:textId="18230091" w:rsidR="007F5951" w:rsidRPr="00A36F7A" w:rsidRDefault="00A36F7A" w:rsidP="00A36F7A">
      <w:pPr>
        <w:pStyle w:val="Heading1"/>
        <w:jc w:val="left"/>
      </w:pPr>
      <w:r>
        <w:t xml:space="preserve">Selected </w:t>
      </w:r>
      <w:r w:rsidR="007F5951" w:rsidRPr="003D73F0">
        <w:t>AWARDS, FELLOWSHIPS AND GRANTS</w:t>
      </w:r>
      <w:r>
        <w:t xml:space="preserve"> (</w:t>
      </w:r>
      <w:r w:rsidR="007F5951" w:rsidRPr="00033988">
        <w:rPr>
          <w:b w:val="0"/>
          <w:bCs/>
        </w:rPr>
        <w:t>National</w:t>
      </w:r>
      <w:r>
        <w:rPr>
          <w:b w:val="0"/>
          <w:bCs/>
        </w:rPr>
        <w:t>)</w:t>
      </w:r>
    </w:p>
    <w:p w14:paraId="715AC85A" w14:textId="77777777" w:rsidR="007F5951" w:rsidRDefault="007F5951" w:rsidP="007F5951">
      <w:r w:rsidRPr="00110125">
        <w:t>2023</w:t>
      </w:r>
      <w:r w:rsidRPr="00110125">
        <w:tab/>
        <w:t>Beinecke Library</w:t>
      </w:r>
      <w:r>
        <w:t>,</w:t>
      </w:r>
      <w:r w:rsidRPr="00110125">
        <w:t xml:space="preserve"> </w:t>
      </w:r>
      <w:r>
        <w:t xml:space="preserve">Walter McClintock Memorial Fellowship, Yale University </w:t>
      </w:r>
    </w:p>
    <w:p w14:paraId="42C51131" w14:textId="77777777" w:rsidR="007F5951" w:rsidRDefault="007F5951" w:rsidP="007F5951">
      <w:pPr>
        <w:ind w:left="720" w:firstLine="720"/>
      </w:pPr>
      <w:r>
        <w:t>(short-term, summer), $8,000.</w:t>
      </w:r>
    </w:p>
    <w:p w14:paraId="1D315F3E" w14:textId="77777777" w:rsidR="007F5951" w:rsidRDefault="007F5951" w:rsidP="007F5951">
      <w:pPr>
        <w:ind w:firstLine="720"/>
      </w:pPr>
      <w:r>
        <w:t>Timothy Shay award for best essay in Children’s and Youth Media studies, for</w:t>
      </w:r>
    </w:p>
    <w:p w14:paraId="0A1F8A38" w14:textId="77777777" w:rsidR="007F5951" w:rsidRDefault="007F5951" w:rsidP="007F5951">
      <w:pPr>
        <w:ind w:firstLine="720"/>
      </w:pPr>
      <w:r>
        <w:tab/>
        <w:t xml:space="preserve"> “Our Circle Is Always Open: Indigenous Voices, </w:t>
      </w:r>
      <w:proofErr w:type="spellStart"/>
      <w:r>
        <w:t>Chidlren’s</w:t>
      </w:r>
      <w:proofErr w:type="spellEnd"/>
      <w:r>
        <w:t xml:space="preserve"> Rights, and </w:t>
      </w:r>
    </w:p>
    <w:p w14:paraId="77063EC3" w14:textId="77777777" w:rsidR="007F5951" w:rsidRDefault="007F5951" w:rsidP="007F5951">
      <w:pPr>
        <w:ind w:left="720" w:firstLine="720"/>
      </w:pPr>
      <w:r>
        <w:t xml:space="preserve">Spaces of Inclusion in the Films of Alanis Obomsawin,” Society for Cinema </w:t>
      </w:r>
    </w:p>
    <w:p w14:paraId="45A2B66D" w14:textId="77777777" w:rsidR="007F5951" w:rsidRPr="00110125" w:rsidRDefault="007F5951" w:rsidP="007F5951">
      <w:pPr>
        <w:ind w:left="720" w:firstLine="720"/>
      </w:pPr>
      <w:r>
        <w:t>and Media Studies, 2023</w:t>
      </w:r>
    </w:p>
    <w:p w14:paraId="0E3D498B" w14:textId="77777777" w:rsidR="007F5951" w:rsidRPr="00FA47B5" w:rsidRDefault="007F5951" w:rsidP="007F5951">
      <w:pPr>
        <w:pStyle w:val="BodyTextIndent"/>
        <w:rPr>
          <w:b/>
          <w:bCs/>
          <w:lang w:val="en-US"/>
        </w:rPr>
      </w:pPr>
      <w:r>
        <w:t>2020</w:t>
      </w:r>
      <w:r>
        <w:tab/>
      </w:r>
      <w:r>
        <w:rPr>
          <w:lang w:val="en-US"/>
        </w:rPr>
        <w:t xml:space="preserve">Co-PI, </w:t>
      </w:r>
      <w:r w:rsidRPr="00FA47B5">
        <w:rPr>
          <w:lang w:val="en-US"/>
        </w:rPr>
        <w:t>“</w:t>
      </w:r>
      <w:r w:rsidRPr="00B37E96">
        <w:rPr>
          <w:color w:val="000000"/>
          <w:lang w:bidi="en-US"/>
        </w:rPr>
        <w:t xml:space="preserve">Participatory </w:t>
      </w:r>
      <w:r w:rsidRPr="00B37E96">
        <w:rPr>
          <w:color w:val="000000"/>
          <w:lang w:val="en-US" w:bidi="en-US"/>
        </w:rPr>
        <w:t>Design Process</w:t>
      </w:r>
      <w:r w:rsidRPr="00B37E96">
        <w:rPr>
          <w:color w:val="000000"/>
          <w:lang w:bidi="en-US"/>
        </w:rPr>
        <w:t xml:space="preserve"> of an Indigenous Calendar Visualization</w:t>
      </w:r>
      <w:r w:rsidRPr="00B37E96">
        <w:rPr>
          <w:color w:val="000000"/>
          <w:lang w:val="en-US" w:bidi="en-US"/>
        </w:rPr>
        <w:t xml:space="preserve">,” National Science Foundation “Science, Technology, and Society” </w:t>
      </w:r>
      <w:r>
        <w:rPr>
          <w:color w:val="000000"/>
          <w:lang w:val="en-US" w:bidi="en-US"/>
        </w:rPr>
        <w:t xml:space="preserve">2-year </w:t>
      </w:r>
      <w:r w:rsidRPr="00B37E96">
        <w:rPr>
          <w:color w:val="000000"/>
          <w:lang w:val="en-US" w:bidi="en-US"/>
        </w:rPr>
        <w:t>grant</w:t>
      </w:r>
      <w:r>
        <w:rPr>
          <w:color w:val="000000"/>
          <w:lang w:val="en-US" w:bidi="en-US"/>
        </w:rPr>
        <w:t>, $300,000</w:t>
      </w:r>
    </w:p>
    <w:p w14:paraId="603B1A15" w14:textId="77777777" w:rsidR="007F5951" w:rsidRDefault="007F5951" w:rsidP="007F5951">
      <w:pPr>
        <w:autoSpaceDE w:val="0"/>
        <w:autoSpaceDN w:val="0"/>
        <w:adjustRightInd w:val="0"/>
        <w:ind w:left="720" w:hanging="720"/>
      </w:pPr>
      <w:r>
        <w:t>2019</w:t>
      </w:r>
      <w:r>
        <w:tab/>
        <w:t>Fulbright Canada Research Chair in Society and Culture, University of Alberta, $25,000.</w:t>
      </w:r>
    </w:p>
    <w:p w14:paraId="5664877F" w14:textId="77777777" w:rsidR="007F5951" w:rsidRPr="00FA6618" w:rsidRDefault="007F5951" w:rsidP="007F5951">
      <w:pPr>
        <w:autoSpaceDE w:val="0"/>
        <w:autoSpaceDN w:val="0"/>
        <w:adjustRightInd w:val="0"/>
        <w:ind w:left="720" w:hanging="720"/>
      </w:pPr>
      <w:r w:rsidRPr="00FA6618">
        <w:t>2017</w:t>
      </w:r>
      <w:r w:rsidRPr="00FA6618">
        <w:tab/>
        <w:t>National Endowment for the Humanities Fellowship</w:t>
      </w:r>
      <w:r>
        <w:t>, $50,000.</w:t>
      </w:r>
    </w:p>
    <w:p w14:paraId="69AEF43E" w14:textId="77777777" w:rsidR="007F5951" w:rsidRPr="00FA6618" w:rsidRDefault="007F5951" w:rsidP="007F5951">
      <w:pPr>
        <w:autoSpaceDE w:val="0"/>
        <w:autoSpaceDN w:val="0"/>
        <w:adjustRightInd w:val="0"/>
        <w:ind w:left="720" w:hanging="720"/>
      </w:pPr>
      <w:r w:rsidRPr="00FA6618">
        <w:t>2015</w:t>
      </w:r>
      <w:r w:rsidRPr="00FA6618">
        <w:tab/>
        <w:t xml:space="preserve">Collaborator, National Science Foundation grant (Jack Schultz-PI; Shelly Rodgers, co-PI), “NRT-IGE: A test bed for STEM graduate student communication </w:t>
      </w:r>
      <w:r>
        <w:t>training,” $500,000.</w:t>
      </w:r>
    </w:p>
    <w:p w14:paraId="77DCD7F2" w14:textId="77777777" w:rsidR="007F5951" w:rsidRPr="00FA6618" w:rsidRDefault="007F5951" w:rsidP="007F5951">
      <w:pPr>
        <w:ind w:left="720" w:hanging="720"/>
      </w:pPr>
      <w:r w:rsidRPr="00FA6618">
        <w:t xml:space="preserve">2015 </w:t>
      </w:r>
      <w:r w:rsidRPr="00FA6618">
        <w:tab/>
        <w:t>Don D. Walker Prize for best essay in western American studies</w:t>
      </w:r>
      <w:r>
        <w:t xml:space="preserve">, for </w:t>
      </w:r>
      <w:r w:rsidRPr="00FA6618">
        <w:t>“</w:t>
      </w:r>
      <w:r>
        <w:t>’</w:t>
      </w:r>
      <w:r w:rsidRPr="00FA6618">
        <w:t>This Is Our Playground</w:t>
      </w:r>
      <w:r>
        <w:t>’</w:t>
      </w:r>
      <w:r w:rsidRPr="00FA6618">
        <w:t xml:space="preserve">: Skateboarding, DIY Aesthetics, and Apache Sovereignty in </w:t>
      </w:r>
      <w:proofErr w:type="spellStart"/>
      <w:r w:rsidRPr="00FA6618">
        <w:t>Dustinn</w:t>
      </w:r>
      <w:proofErr w:type="spellEnd"/>
      <w:r w:rsidRPr="00FA6618">
        <w:t xml:space="preserve"> Craig’s </w:t>
      </w:r>
      <w:r w:rsidRPr="00FA6618">
        <w:rPr>
          <w:i/>
        </w:rPr>
        <w:t>4wheelwarpony</w:t>
      </w:r>
      <w:r>
        <w:rPr>
          <w:i/>
        </w:rPr>
        <w:t>,</w:t>
      </w:r>
      <w:r w:rsidRPr="00FA6618">
        <w:t>” Western Literature Association</w:t>
      </w:r>
    </w:p>
    <w:p w14:paraId="6E554E8E" w14:textId="77777777" w:rsidR="007F5951" w:rsidRPr="00FA6618" w:rsidRDefault="007F5951" w:rsidP="007F5951">
      <w:pPr>
        <w:ind w:left="720" w:hanging="720"/>
      </w:pPr>
      <w:r w:rsidRPr="00FA6618">
        <w:t>2014</w:t>
      </w:r>
      <w:r w:rsidRPr="00FA6618">
        <w:tab/>
        <w:t>National Endowment for the Humanities Summer Stipend</w:t>
      </w:r>
      <w:r>
        <w:t>, $6,000.</w:t>
      </w:r>
    </w:p>
    <w:p w14:paraId="02958D4D" w14:textId="77777777" w:rsidR="009F1C67" w:rsidRDefault="009F1C67"/>
    <w:sectPr w:rsidR="009F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59B6"/>
    <w:multiLevelType w:val="singleLevel"/>
    <w:tmpl w:val="C562F6E0"/>
    <w:lvl w:ilvl="0">
      <w:start w:val="199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842FCF"/>
    <w:multiLevelType w:val="hybridMultilevel"/>
    <w:tmpl w:val="7276787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F1212D"/>
    <w:multiLevelType w:val="multilevel"/>
    <w:tmpl w:val="EC922D1A"/>
    <w:lvl w:ilvl="0">
      <w:start w:val="1993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86C29CF"/>
    <w:multiLevelType w:val="singleLevel"/>
    <w:tmpl w:val="5776BBF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7A11369F"/>
    <w:multiLevelType w:val="multilevel"/>
    <w:tmpl w:val="4DC4BC1C"/>
    <w:lvl w:ilvl="0">
      <w:start w:val="199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A1D75EF"/>
    <w:multiLevelType w:val="hybridMultilevel"/>
    <w:tmpl w:val="7CFE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E3E31"/>
    <w:multiLevelType w:val="multilevel"/>
    <w:tmpl w:val="1BF28534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504860339">
    <w:abstractNumId w:val="6"/>
  </w:num>
  <w:num w:numId="2" w16cid:durableId="26151953">
    <w:abstractNumId w:val="2"/>
  </w:num>
  <w:num w:numId="3" w16cid:durableId="149518474">
    <w:abstractNumId w:val="4"/>
  </w:num>
  <w:num w:numId="4" w16cid:durableId="269170084">
    <w:abstractNumId w:val="3"/>
  </w:num>
  <w:num w:numId="5" w16cid:durableId="442387477">
    <w:abstractNumId w:val="0"/>
  </w:num>
  <w:num w:numId="6" w16cid:durableId="2059235175">
    <w:abstractNumId w:val="1"/>
  </w:num>
  <w:num w:numId="7" w16cid:durableId="584266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51"/>
    <w:rsid w:val="0054623F"/>
    <w:rsid w:val="007C6C7C"/>
    <w:rsid w:val="007F5951"/>
    <w:rsid w:val="009F1C67"/>
    <w:rsid w:val="00A36F7A"/>
    <w:rsid w:val="00F1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F4CE0"/>
  <w15:chartTrackingRefBased/>
  <w15:docId w15:val="{A1D2007E-B12F-744C-8AF1-A5E000CC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47" w:unhideWhenUsed="1"/>
    <w:lsdException w:name="Smart Link" w:semiHidden="1" w:unhideWhenUsed="1"/>
  </w:latentStyles>
  <w:style w:type="paragraph" w:default="1" w:styleId="Normal">
    <w:name w:val="Normal"/>
    <w:qFormat/>
    <w:rsid w:val="007F5951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F5951"/>
    <w:pPr>
      <w:keepNext/>
      <w:tabs>
        <w:tab w:val="left" w:pos="-720"/>
      </w:tabs>
      <w:suppressAutoHyphens/>
      <w:jc w:val="both"/>
      <w:outlineLvl w:val="0"/>
    </w:pPr>
    <w:rPr>
      <w:b/>
      <w:spacing w:val="-3"/>
    </w:rPr>
  </w:style>
  <w:style w:type="paragraph" w:styleId="Heading2">
    <w:name w:val="heading 2"/>
    <w:basedOn w:val="Normal"/>
    <w:next w:val="Normal"/>
    <w:link w:val="Heading2Char"/>
    <w:qFormat/>
    <w:rsid w:val="007F5951"/>
    <w:pPr>
      <w:keepNext/>
      <w:tabs>
        <w:tab w:val="left" w:pos="-720"/>
      </w:tabs>
      <w:suppressAutoHyphens/>
      <w:outlineLvl w:val="1"/>
    </w:pPr>
    <w:rPr>
      <w:b/>
      <w:spacing w:val="-3"/>
    </w:rPr>
  </w:style>
  <w:style w:type="paragraph" w:styleId="Heading3">
    <w:name w:val="heading 3"/>
    <w:basedOn w:val="Normal"/>
    <w:next w:val="Normal"/>
    <w:link w:val="Heading3Char"/>
    <w:qFormat/>
    <w:rsid w:val="007F5951"/>
    <w:pPr>
      <w:keepNext/>
      <w:tabs>
        <w:tab w:val="left" w:pos="-720"/>
      </w:tabs>
      <w:suppressAutoHyphens/>
      <w:outlineLvl w:val="2"/>
    </w:pPr>
    <w:rPr>
      <w:spacing w:val="-3"/>
    </w:rPr>
  </w:style>
  <w:style w:type="paragraph" w:styleId="Heading4">
    <w:name w:val="heading 4"/>
    <w:basedOn w:val="Normal"/>
    <w:next w:val="Normal"/>
    <w:link w:val="Heading4Char"/>
    <w:qFormat/>
    <w:rsid w:val="007F5951"/>
    <w:pPr>
      <w:keepNext/>
      <w:tabs>
        <w:tab w:val="left" w:pos="-720"/>
      </w:tabs>
      <w:suppressAutoHyphens/>
      <w:ind w:left="720"/>
      <w:outlineLvl w:val="3"/>
    </w:pPr>
    <w:rPr>
      <w:spacing w:val="-3"/>
    </w:rPr>
  </w:style>
  <w:style w:type="paragraph" w:styleId="Heading5">
    <w:name w:val="heading 5"/>
    <w:basedOn w:val="Normal"/>
    <w:next w:val="Normal"/>
    <w:link w:val="Heading5Char"/>
    <w:qFormat/>
    <w:rsid w:val="007F5951"/>
    <w:pPr>
      <w:keepNext/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F5951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7F5951"/>
    <w:rPr>
      <w:rFonts w:ascii="Times New Roman" w:eastAsia="Times New Roman" w:hAnsi="Times New Roman" w:cs="Times New Roman"/>
      <w:b/>
      <w:spacing w:val="-3"/>
      <w:kern w:val="0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7F5951"/>
    <w:rPr>
      <w:rFonts w:ascii="Times New Roman" w:eastAsia="Times New Roman" w:hAnsi="Times New Roman" w:cs="Times New Roman"/>
      <w:b/>
      <w:spacing w:val="-3"/>
      <w:kern w:val="0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rsid w:val="007F5951"/>
    <w:rPr>
      <w:rFonts w:ascii="Times New Roman" w:eastAsia="Times New Roman" w:hAnsi="Times New Roman" w:cs="Times New Roman"/>
      <w:spacing w:val="-3"/>
      <w:kern w:val="0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rsid w:val="007F5951"/>
    <w:rPr>
      <w:rFonts w:ascii="Times New Roman" w:eastAsia="Times New Roman" w:hAnsi="Times New Roman" w:cs="Times New Roman"/>
      <w:spacing w:val="-3"/>
      <w:kern w:val="0"/>
      <w:lang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rsid w:val="007F5951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7F5951"/>
    <w:rPr>
      <w:rFonts w:ascii="Times New Roman" w:eastAsia="Times New Roman" w:hAnsi="Times New Roman" w:cs="Times New Roman"/>
      <w:b/>
      <w:kern w:val="0"/>
      <w:sz w:val="22"/>
      <w:szCs w:val="22"/>
      <w:lang w:eastAsia="zh-CN"/>
      <w14:ligatures w14:val="none"/>
    </w:rPr>
  </w:style>
  <w:style w:type="paragraph" w:styleId="EndnoteText">
    <w:name w:val="endnote text"/>
    <w:basedOn w:val="Normal"/>
    <w:link w:val="EndnoteTextChar"/>
    <w:semiHidden/>
    <w:rsid w:val="007F5951"/>
  </w:style>
  <w:style w:type="character" w:customStyle="1" w:styleId="EndnoteTextChar">
    <w:name w:val="Endnote Text Char"/>
    <w:basedOn w:val="DefaultParagraphFont"/>
    <w:link w:val="EndnoteText"/>
    <w:semiHidden/>
    <w:rsid w:val="007F5951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EndnoteReference">
    <w:name w:val="endnote reference"/>
    <w:semiHidden/>
    <w:rsid w:val="007F595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5951"/>
  </w:style>
  <w:style w:type="character" w:customStyle="1" w:styleId="FootnoteTextChar">
    <w:name w:val="Footnote Text Char"/>
    <w:basedOn w:val="DefaultParagraphFont"/>
    <w:link w:val="FootnoteText"/>
    <w:semiHidden/>
    <w:rsid w:val="007F5951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FootnoteReference">
    <w:name w:val="footnote reference"/>
    <w:semiHidden/>
    <w:rsid w:val="007F595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7F595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7F595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7F595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7F595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7F595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7F595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7F595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7F595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7F595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7F595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7F595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F595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F5951"/>
  </w:style>
  <w:style w:type="character" w:customStyle="1" w:styleId="EquationCaption">
    <w:name w:val="_Equation Caption"/>
    <w:rsid w:val="007F5951"/>
  </w:style>
  <w:style w:type="paragraph" w:styleId="BodyText">
    <w:name w:val="Body Text"/>
    <w:basedOn w:val="Normal"/>
    <w:link w:val="BodyTextChar"/>
    <w:rsid w:val="007F5951"/>
    <w:pPr>
      <w:tabs>
        <w:tab w:val="left" w:pos="-720"/>
      </w:tabs>
      <w:suppressAutoHyphens/>
    </w:pPr>
    <w:rPr>
      <w:spacing w:val="-3"/>
    </w:rPr>
  </w:style>
  <w:style w:type="character" w:customStyle="1" w:styleId="BodyTextChar">
    <w:name w:val="Body Text Char"/>
    <w:basedOn w:val="DefaultParagraphFont"/>
    <w:link w:val="BodyText"/>
    <w:rsid w:val="007F5951"/>
    <w:rPr>
      <w:rFonts w:ascii="Times New Roman" w:eastAsia="Times New Roman" w:hAnsi="Times New Roman" w:cs="Times New Roman"/>
      <w:spacing w:val="-3"/>
      <w:kern w:val="0"/>
      <w:lang w:eastAsia="zh-CN"/>
      <w14:ligatures w14:val="none"/>
    </w:rPr>
  </w:style>
  <w:style w:type="paragraph" w:styleId="BodyTextIndent">
    <w:name w:val="Body Text Indent"/>
    <w:basedOn w:val="Normal"/>
    <w:link w:val="BodyTextIndentChar"/>
    <w:rsid w:val="007F5951"/>
    <w:pPr>
      <w:tabs>
        <w:tab w:val="left" w:pos="-720"/>
      </w:tabs>
      <w:suppressAutoHyphens/>
      <w:ind w:left="720" w:hanging="720"/>
    </w:pPr>
    <w:rPr>
      <w:spacing w:val="-3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7F5951"/>
    <w:rPr>
      <w:rFonts w:ascii="Times New Roman" w:eastAsia="Times New Roman" w:hAnsi="Times New Roman" w:cs="Times New Roman"/>
      <w:spacing w:val="-3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rsid w:val="007F59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F5951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PageNumber">
    <w:name w:val="page number"/>
    <w:basedOn w:val="DefaultParagraphFont"/>
    <w:rsid w:val="007F5951"/>
  </w:style>
  <w:style w:type="paragraph" w:styleId="Header">
    <w:name w:val="header"/>
    <w:basedOn w:val="Normal"/>
    <w:link w:val="HeaderChar"/>
    <w:rsid w:val="007F59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5951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Title">
    <w:name w:val="Title"/>
    <w:basedOn w:val="Normal"/>
    <w:link w:val="TitleChar"/>
    <w:qFormat/>
    <w:rsid w:val="007F5951"/>
    <w:pPr>
      <w:tabs>
        <w:tab w:val="center" w:pos="4680"/>
      </w:tabs>
      <w:suppressAutoHyphens/>
      <w:jc w:val="center"/>
    </w:pPr>
    <w:rPr>
      <w:b/>
      <w:spacing w:val="-3"/>
    </w:rPr>
  </w:style>
  <w:style w:type="character" w:customStyle="1" w:styleId="TitleChar">
    <w:name w:val="Title Char"/>
    <w:basedOn w:val="DefaultParagraphFont"/>
    <w:link w:val="Title"/>
    <w:rsid w:val="007F5951"/>
    <w:rPr>
      <w:rFonts w:ascii="Times New Roman" w:eastAsia="Times New Roman" w:hAnsi="Times New Roman" w:cs="Times New Roman"/>
      <w:b/>
      <w:spacing w:val="-3"/>
      <w:kern w:val="0"/>
      <w:lang w:eastAsia="zh-CN"/>
      <w14:ligatures w14:val="none"/>
    </w:rPr>
  </w:style>
  <w:style w:type="paragraph" w:styleId="BodyTextIndent2">
    <w:name w:val="Body Text Indent 2"/>
    <w:basedOn w:val="Normal"/>
    <w:link w:val="BodyTextIndent2Char"/>
    <w:rsid w:val="007F5951"/>
    <w:pPr>
      <w:tabs>
        <w:tab w:val="left" w:pos="-720"/>
      </w:tabs>
      <w:suppressAutoHyphens/>
      <w:ind w:left="720" w:hanging="720"/>
    </w:pPr>
    <w:rPr>
      <w:b/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7F5951"/>
    <w:rPr>
      <w:rFonts w:ascii="Times New Roman" w:eastAsia="Times New Roman" w:hAnsi="Times New Roman" w:cs="Times New Roman"/>
      <w:b/>
      <w:spacing w:val="-3"/>
      <w:kern w:val="0"/>
      <w:lang w:eastAsia="zh-CN"/>
      <w14:ligatures w14:val="none"/>
    </w:rPr>
  </w:style>
  <w:style w:type="character" w:styleId="Hyperlink">
    <w:name w:val="Hyperlink"/>
    <w:rsid w:val="007F595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F5951"/>
    <w:rPr>
      <w:color w:val="800080"/>
      <w:u w:val="single"/>
    </w:rPr>
  </w:style>
  <w:style w:type="character" w:customStyle="1" w:styleId="caps">
    <w:name w:val="caps"/>
    <w:rsid w:val="007F5951"/>
  </w:style>
  <w:style w:type="character" w:styleId="UnresolvedMention">
    <w:name w:val="Unresolved Mention"/>
    <w:uiPriority w:val="47"/>
    <w:rsid w:val="007F5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oundary2.org/2018/07/hearne/" TargetMode="External"/><Relationship Id="rId18" Type="http://schemas.openxmlformats.org/officeDocument/2006/relationships/hyperlink" Target="https://muse.jhu.edu/article/544359/pdf" TargetMode="External"/><Relationship Id="rId26" Type="http://schemas.openxmlformats.org/officeDocument/2006/relationships/hyperlink" Target="https://quod.lib.umich.edu/j/jcms/images/60.2-InFocu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jstor.org/stable/25474748" TargetMode="External"/><Relationship Id="rId7" Type="http://schemas.openxmlformats.org/officeDocument/2006/relationships/hyperlink" Target="https://www.nebraskapress.unl.edu/nebraska-paperback/9780803219274/" TargetMode="External"/><Relationship Id="rId12" Type="http://schemas.openxmlformats.org/officeDocument/2006/relationships/hyperlink" Target="https://edinburghuniversitypress.com/book-refocus-the-films-of-wallace-fox.html" TargetMode="External"/><Relationship Id="rId17" Type="http://schemas.openxmlformats.org/officeDocument/2006/relationships/hyperlink" Target="https://www.tandfonline.com/doi/full/10.1080/15551393.2015.1026600" TargetMode="External"/><Relationship Id="rId25" Type="http://schemas.openxmlformats.org/officeDocument/2006/relationships/hyperlink" Target="http://mediacommons.org/imr/content/jcms-focus-indigenous-performance-network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gitalcommons.wayne.edu/marvels/vol31/iss1/8/" TargetMode="External"/><Relationship Id="rId20" Type="http://schemas.openxmlformats.org/officeDocument/2006/relationships/hyperlink" Target="https://academic.oup.com/screen/article-abstract/47/3/307/1669760" TargetMode="External"/><Relationship Id="rId29" Type="http://schemas.openxmlformats.org/officeDocument/2006/relationships/hyperlink" Target="https://uknowledge.uky.edu/upk_american_popular_culture/1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nypress.edu/Books/N/Native-Recognition" TargetMode="External"/><Relationship Id="rId11" Type="http://schemas.openxmlformats.org/officeDocument/2006/relationships/hyperlink" Target="https://edinburghuniversitypress.com/book-refocus-the-films-of-wallace-fox.html" TargetMode="External"/><Relationship Id="rId24" Type="http://schemas.openxmlformats.org/officeDocument/2006/relationships/hyperlink" Target="https://online.ucpress.edu/fmh/article-abstract/4/2/123/37074/Native-American-and-Indigenous-Media?redirectedFrom=fulltext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HearneJ@Missouri.edu" TargetMode="External"/><Relationship Id="rId15" Type="http://schemas.openxmlformats.org/officeDocument/2006/relationships/hyperlink" Target="https://nebraskapressjournals.unl.edu/issue/9000018486882/studies-in-american-indian-literatures-291/" TargetMode="External"/><Relationship Id="rId23" Type="http://schemas.openxmlformats.org/officeDocument/2006/relationships/hyperlink" Target="https://www.tandfonline.com/doi/abs/10.1080/01956050309602855" TargetMode="External"/><Relationship Id="rId28" Type="http://schemas.openxmlformats.org/officeDocument/2006/relationships/hyperlink" Target="https://muse.jhu.edu/pub/17/article/544360" TargetMode="External"/><Relationship Id="rId10" Type="http://schemas.openxmlformats.org/officeDocument/2006/relationships/hyperlink" Target="https://www.routledge.com/The-Routledge-Handbook-of-North-American-Indigenous-Modernisms/Brown-Ross-Sayers/p/book/9780367466442?gclid=Cj0KCQjwrMKmBhCJARIsAHuEAPSIZgctryvoOKmoMznyTxfBE2ell5z7h2gn9mub55KN3bmDJp9MxHkaAkOVEALw_wcB" TargetMode="External"/><Relationship Id="rId19" Type="http://schemas.openxmlformats.org/officeDocument/2006/relationships/hyperlink" Target="https://msupress.org/9780870139994/visualities/" TargetMode="External"/><Relationship Id="rId31" Type="http://schemas.openxmlformats.org/officeDocument/2006/relationships/hyperlink" Target="https://www.oxfordbibliographies.com/display/document/obo-9780199791286/obo-9780199791286-0229.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ill.com/view/journals/swc/aop/article-10.1163-26659891-bja10032/article-10.1163-26659891-bja10032.xml?rskey=Ge2ioe&amp;result=1" TargetMode="External"/><Relationship Id="rId14" Type="http://schemas.openxmlformats.org/officeDocument/2006/relationships/hyperlink" Target="http://www.mediatropes.com/index.php/Mediatropes/article/view/29164" TargetMode="External"/><Relationship Id="rId22" Type="http://schemas.openxmlformats.org/officeDocument/2006/relationships/hyperlink" Target="https://muse.jhu.edu/pub/39/article/396036/pdf" TargetMode="External"/><Relationship Id="rId27" Type="http://schemas.openxmlformats.org/officeDocument/2006/relationships/hyperlink" Target="https://www.assayjournal.com/ramona-emerson.html" TargetMode="External"/><Relationship Id="rId30" Type="http://schemas.openxmlformats.org/officeDocument/2006/relationships/hyperlink" Target="https://www.kinolorber.com/product/cinemas-first-nasty-women-blu-ray" TargetMode="External"/><Relationship Id="rId8" Type="http://schemas.openxmlformats.org/officeDocument/2006/relationships/hyperlink" Target="https://edinburghuniversitypress.com/book-refocus-the-films-of-wallace-fo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2475</Words>
  <Characters>14112</Characters>
  <Application>Microsoft Office Word</Application>
  <DocSecurity>0</DocSecurity>
  <Lines>117</Lines>
  <Paragraphs>33</Paragraphs>
  <ScaleCrop>false</ScaleCrop>
  <Company/>
  <LinksUpToDate>false</LinksUpToDate>
  <CharactersWithSpaces>16554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Hearne, Joanna</dc:creator>
  <cp:keywords/>
  <dc:description/>
  <cp:lastModifiedBy>Hearne, Joanna</cp:lastModifiedBy>
  <cp:revision>2</cp:revision>
  <dcterms:created xsi:type="dcterms:W3CDTF">2023-08-07T12:55:00Z</dcterms:created>
  <dcterms:modified xsi:type="dcterms:W3CDTF">2023-08-07T12:58:00Z</dcterms:modified>
</cp:coreProperties>
</file>