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D24D66" w14:paraId="06A8A13F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</w:tcPr>
          <w:p w14:paraId="5FCEA6E6" w14:textId="77777777" w:rsidR="00D24D66" w:rsidRDefault="00000000">
            <w:r>
              <w:rPr>
                <w:b/>
              </w:rPr>
              <w:t>CFE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</w:tcPr>
          <w:p w14:paraId="387A332B" w14:textId="77777777" w:rsidR="00AB1C84" w:rsidRDefault="00AB1C84">
            <w:pPr>
              <w:jc w:val="center"/>
              <w:rPr>
                <w:b/>
                <w:sz w:val="28"/>
              </w:rPr>
            </w:pPr>
          </w:p>
          <w:p w14:paraId="0EB36CFB" w14:textId="77777777" w:rsidR="00AB1C84" w:rsidRDefault="00AB1C84">
            <w:pPr>
              <w:jc w:val="center"/>
              <w:rPr>
                <w:b/>
                <w:sz w:val="28"/>
              </w:rPr>
            </w:pPr>
          </w:p>
          <w:p w14:paraId="5FF2A282" w14:textId="16EC139E" w:rsidR="00AB1C84" w:rsidRDefault="00000000" w:rsidP="00D6779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DJI MINI MICROPHONE CONNECTION GUIDE</w:t>
            </w:r>
          </w:p>
          <w:p w14:paraId="15E5A6E4" w14:textId="165E3DEC" w:rsidR="00AB1C84" w:rsidRDefault="00AB1C84">
            <w:pPr>
              <w:jc w:val="center"/>
            </w:pP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</w:tcPr>
          <w:p w14:paraId="26402A6F" w14:textId="77777777" w:rsidR="00D24D66" w:rsidRDefault="00D24D66"/>
        </w:tc>
      </w:tr>
    </w:tbl>
    <w:p w14:paraId="0E3E94DA" w14:textId="77777777" w:rsidR="00D24D66" w:rsidRPr="00AB1C84" w:rsidRDefault="00000000">
      <w:pPr>
        <w:spacing w:after="80"/>
        <w:rPr>
          <w:sz w:val="28"/>
          <w:szCs w:val="30"/>
        </w:rPr>
      </w:pPr>
      <w:r w:rsidRPr="00AB1C84">
        <w:rPr>
          <w:sz w:val="28"/>
          <w:szCs w:val="30"/>
        </w:rPr>
        <w:t xml:space="preserve">Connect the DJI wireless microphone to the CFE Lightboard PC </w:t>
      </w:r>
      <w:r w:rsidRPr="00AB1C84">
        <w:rPr>
          <w:b/>
          <w:sz w:val="28"/>
          <w:szCs w:val="30"/>
        </w:rPr>
        <w:t>before opening eGlass Fusion</w:t>
      </w:r>
      <w:r w:rsidRPr="00AB1C84">
        <w:rPr>
          <w:sz w:val="28"/>
          <w:szCs w:val="3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D24D66" w:rsidRPr="00AB1C84" w14:paraId="0796D428" w14:textId="77777777">
        <w:tc>
          <w:tcPr>
            <w:tcW w:w="10656" w:type="dxa"/>
            <w:shd w:val="clear" w:color="auto" w:fill="26262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1E1340F" w14:textId="77777777" w:rsidR="00D24D66" w:rsidRPr="00AB1C84" w:rsidRDefault="00000000">
            <w:pPr>
              <w:spacing w:after="0"/>
              <w:rPr>
                <w:sz w:val="28"/>
                <w:szCs w:val="30"/>
              </w:rPr>
            </w:pPr>
            <w:r w:rsidRPr="00AB1C84">
              <w:rPr>
                <w:b/>
                <w:color w:val="FFFFFF"/>
                <w:sz w:val="29"/>
                <w:szCs w:val="30"/>
              </w:rPr>
              <w:t>1. TURN ON THE MICROPHONE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6192"/>
      </w:tblGrid>
      <w:tr w:rsidR="00D24D66" w:rsidRPr="00AB1C84" w14:paraId="1B57FEBB" w14:textId="77777777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55B88E" w14:textId="77777777" w:rsidR="00D24D66" w:rsidRPr="00AB1C84" w:rsidRDefault="00000000">
            <w:pPr>
              <w:jc w:val="center"/>
              <w:rPr>
                <w:sz w:val="28"/>
                <w:szCs w:val="30"/>
              </w:rPr>
            </w:pPr>
            <w:r w:rsidRPr="00AB1C84">
              <w:rPr>
                <w:noProof/>
                <w:sz w:val="28"/>
                <w:szCs w:val="30"/>
              </w:rPr>
              <w:drawing>
                <wp:inline distT="0" distB="0" distL="0" distR="0" wp14:anchorId="23172699" wp14:editId="0A25E697">
                  <wp:extent cx="2514600" cy="1885950"/>
                  <wp:effectExtent l="0" t="0" r="0" b="0"/>
                  <wp:docPr id="1" name="Picture 1" descr="Photograph showing a DJI microphone charging case resting on a dark carrying bag atop a table. Red arrow and label identify case, with papers, window, and green bottle visible in back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hotograph showing a DJI microphone charging case resting on a dark carrying bag atop a table. Red arrow and label identify case, with papers, window, and green bottle visible in background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95F801" w14:textId="77777777" w:rsidR="00D24D66" w:rsidRPr="00AB1C84" w:rsidRDefault="00000000">
            <w:pPr>
              <w:rPr>
                <w:sz w:val="28"/>
                <w:szCs w:val="30"/>
              </w:rPr>
            </w:pPr>
            <w:r w:rsidRPr="00AB1C84">
              <w:rPr>
                <w:sz w:val="28"/>
                <w:szCs w:val="30"/>
              </w:rPr>
              <w:t xml:space="preserve">Open the DJI charging case, remove the microphone, and press the </w:t>
            </w:r>
            <w:r w:rsidRPr="00AB1C84">
              <w:rPr>
                <w:b/>
                <w:sz w:val="28"/>
                <w:szCs w:val="30"/>
              </w:rPr>
              <w:t>Power</w:t>
            </w:r>
            <w:r w:rsidRPr="00AB1C84">
              <w:rPr>
                <w:sz w:val="28"/>
                <w:szCs w:val="30"/>
              </w:rPr>
              <w:t xml:space="preserve"> button to turn it on.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D24D66" w:rsidRPr="00AB1C84" w14:paraId="75254EE0" w14:textId="77777777">
        <w:tc>
          <w:tcPr>
            <w:tcW w:w="10656" w:type="dxa"/>
            <w:shd w:val="clear" w:color="auto" w:fill="26262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9D40089" w14:textId="77777777" w:rsidR="00D24D66" w:rsidRPr="00AB1C84" w:rsidRDefault="00000000">
            <w:pPr>
              <w:spacing w:after="0"/>
              <w:rPr>
                <w:sz w:val="28"/>
                <w:szCs w:val="30"/>
              </w:rPr>
            </w:pPr>
            <w:r w:rsidRPr="00AB1C84">
              <w:rPr>
                <w:b/>
                <w:color w:val="FFFFFF"/>
                <w:sz w:val="29"/>
                <w:szCs w:val="30"/>
              </w:rPr>
              <w:t>2. PAIR THE MICROPHONE WITH THE LIGHTBOARD PC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400"/>
      </w:tblGrid>
      <w:tr w:rsidR="00D24D66" w:rsidRPr="00AB1C84" w14:paraId="2D6C5E14" w14:textId="77777777">
        <w:trPr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FCFAD" w14:textId="77777777" w:rsidR="00D24D66" w:rsidRPr="00AB1C84" w:rsidRDefault="00000000">
            <w:pPr>
              <w:jc w:val="center"/>
              <w:rPr>
                <w:sz w:val="28"/>
                <w:szCs w:val="30"/>
              </w:rPr>
            </w:pPr>
            <w:r w:rsidRPr="00AB1C84">
              <w:rPr>
                <w:noProof/>
                <w:sz w:val="28"/>
                <w:szCs w:val="30"/>
              </w:rPr>
              <w:drawing>
                <wp:inline distT="0" distB="0" distL="0" distR="0" wp14:anchorId="431256BA" wp14:editId="75DEB901">
                  <wp:extent cx="3063240" cy="2446338"/>
                  <wp:effectExtent l="0" t="0" r="0" b="0"/>
                  <wp:docPr id="2" name="Picture 2" descr="Photograph of a compact wireless microphone transmitter with furry windscreen, showing labeled power and Bluetooth buttons. Red arrows identify controls, while a green status light indicates blue pairing mod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Photograph of a compact wireless microphone transmitter with furry windscreen, showing labeled power and Bluetooth buttons. Red arrows identify controls, while a green status light indicates blue pairing mode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446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DEF3B2" w14:textId="77777777" w:rsidR="00D24D66" w:rsidRPr="00AB1C84" w:rsidRDefault="00000000">
            <w:pPr>
              <w:rPr>
                <w:sz w:val="28"/>
                <w:szCs w:val="30"/>
              </w:rPr>
            </w:pPr>
            <w:r w:rsidRPr="00AB1C84">
              <w:rPr>
                <w:b/>
                <w:sz w:val="29"/>
                <w:szCs w:val="30"/>
              </w:rPr>
              <w:t>A. Put the microphone in pairing mode</w:t>
            </w:r>
          </w:p>
          <w:p w14:paraId="5F37B0F4" w14:textId="77777777" w:rsidR="00D24D66" w:rsidRPr="00AB1C84" w:rsidRDefault="00000000">
            <w:pPr>
              <w:spacing w:after="60"/>
              <w:rPr>
                <w:sz w:val="28"/>
                <w:szCs w:val="30"/>
              </w:rPr>
            </w:pPr>
            <w:r w:rsidRPr="00AB1C84">
              <w:rPr>
                <w:sz w:val="28"/>
                <w:szCs w:val="30"/>
              </w:rPr>
              <w:t xml:space="preserve">Press and hold the </w:t>
            </w:r>
            <w:r w:rsidRPr="00AB1C84">
              <w:rPr>
                <w:b/>
                <w:sz w:val="28"/>
                <w:szCs w:val="30"/>
              </w:rPr>
              <w:t>Bluetooth button</w:t>
            </w:r>
            <w:r w:rsidRPr="00AB1C84">
              <w:rPr>
                <w:sz w:val="28"/>
                <w:szCs w:val="30"/>
              </w:rPr>
              <w:t xml:space="preserve"> until the status light turns </w:t>
            </w:r>
            <w:r w:rsidRPr="00AB1C84">
              <w:rPr>
                <w:b/>
                <w:sz w:val="28"/>
                <w:szCs w:val="30"/>
              </w:rPr>
              <w:t>blue</w:t>
            </w:r>
            <w:r w:rsidRPr="00AB1C84">
              <w:rPr>
                <w:sz w:val="28"/>
                <w:szCs w:val="30"/>
              </w:rPr>
              <w:t>.</w:t>
            </w:r>
          </w:p>
          <w:p w14:paraId="768C70CE" w14:textId="77777777" w:rsidR="00D24D66" w:rsidRPr="00AB1C84" w:rsidRDefault="00000000">
            <w:pPr>
              <w:spacing w:after="20"/>
              <w:rPr>
                <w:sz w:val="28"/>
                <w:szCs w:val="30"/>
              </w:rPr>
            </w:pPr>
            <w:r w:rsidRPr="00AB1C84">
              <w:rPr>
                <w:b/>
                <w:sz w:val="29"/>
                <w:szCs w:val="30"/>
              </w:rPr>
              <w:t>B. Connect in Windows</w:t>
            </w:r>
          </w:p>
          <w:p w14:paraId="04D08BD2" w14:textId="77777777" w:rsidR="00D24D66" w:rsidRPr="00AB1C84" w:rsidRDefault="00000000" w:rsidP="00AB1C84">
            <w:pPr>
              <w:pStyle w:val="ListBullet"/>
              <w:numPr>
                <w:ilvl w:val="0"/>
                <w:numId w:val="10"/>
              </w:numPr>
              <w:spacing w:after="20"/>
              <w:rPr>
                <w:sz w:val="28"/>
                <w:szCs w:val="30"/>
              </w:rPr>
            </w:pPr>
            <w:r w:rsidRPr="00AB1C84">
              <w:rPr>
                <w:sz w:val="27"/>
                <w:szCs w:val="30"/>
              </w:rPr>
              <w:t xml:space="preserve">Open </w:t>
            </w:r>
            <w:r w:rsidRPr="00AB1C84">
              <w:rPr>
                <w:b/>
                <w:sz w:val="27"/>
                <w:szCs w:val="30"/>
              </w:rPr>
              <w:t>Settings &gt; Bluetooth &amp; devices</w:t>
            </w:r>
            <w:r w:rsidRPr="00AB1C84">
              <w:rPr>
                <w:sz w:val="27"/>
                <w:szCs w:val="30"/>
              </w:rPr>
              <w:t>.</w:t>
            </w:r>
          </w:p>
          <w:p w14:paraId="4F90A9DD" w14:textId="77777777" w:rsidR="00D24D66" w:rsidRPr="00AB1C84" w:rsidRDefault="00000000" w:rsidP="00AB1C84">
            <w:pPr>
              <w:pStyle w:val="ListBullet"/>
              <w:numPr>
                <w:ilvl w:val="0"/>
                <w:numId w:val="10"/>
              </w:numPr>
              <w:spacing w:after="20"/>
              <w:rPr>
                <w:sz w:val="28"/>
                <w:szCs w:val="30"/>
              </w:rPr>
            </w:pPr>
            <w:r w:rsidRPr="00AB1C84">
              <w:rPr>
                <w:sz w:val="27"/>
                <w:szCs w:val="30"/>
              </w:rPr>
              <w:t xml:space="preserve">Choose </w:t>
            </w:r>
            <w:r w:rsidRPr="00AB1C84">
              <w:rPr>
                <w:b/>
                <w:sz w:val="27"/>
                <w:szCs w:val="30"/>
              </w:rPr>
              <w:t>Add device &gt; Bluetooth</w:t>
            </w:r>
            <w:r w:rsidRPr="00AB1C84">
              <w:rPr>
                <w:sz w:val="27"/>
                <w:szCs w:val="30"/>
              </w:rPr>
              <w:t>.</w:t>
            </w:r>
          </w:p>
          <w:p w14:paraId="7BD1746C" w14:textId="77777777" w:rsidR="00D24D66" w:rsidRPr="00AB1C84" w:rsidRDefault="00000000" w:rsidP="00AB1C84">
            <w:pPr>
              <w:pStyle w:val="ListBullet"/>
              <w:numPr>
                <w:ilvl w:val="0"/>
                <w:numId w:val="10"/>
              </w:numPr>
              <w:spacing w:after="20"/>
              <w:rPr>
                <w:sz w:val="28"/>
                <w:szCs w:val="30"/>
              </w:rPr>
            </w:pPr>
            <w:r w:rsidRPr="00AB1C84">
              <w:rPr>
                <w:sz w:val="27"/>
                <w:szCs w:val="30"/>
              </w:rPr>
              <w:t>Select the DJI microphone when it appears.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D24D66" w:rsidRPr="00AB1C84" w14:paraId="151D5C29" w14:textId="77777777">
        <w:tc>
          <w:tcPr>
            <w:tcW w:w="10656" w:type="dxa"/>
            <w:shd w:val="clear" w:color="auto" w:fill="26262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161EF12" w14:textId="77777777" w:rsidR="00D24D66" w:rsidRPr="00AB1C84" w:rsidRDefault="00000000">
            <w:pPr>
              <w:spacing w:after="0"/>
              <w:rPr>
                <w:sz w:val="28"/>
                <w:szCs w:val="30"/>
              </w:rPr>
            </w:pPr>
            <w:r w:rsidRPr="00AB1C84">
              <w:rPr>
                <w:b/>
                <w:color w:val="FFFFFF"/>
                <w:sz w:val="29"/>
                <w:szCs w:val="30"/>
              </w:rPr>
              <w:t>3. SELECT THE DJI MICROPHONE IN EGLASS</w:t>
            </w:r>
          </w:p>
        </w:tc>
      </w:tr>
    </w:tbl>
    <w:p w14:paraId="22654379" w14:textId="77777777" w:rsidR="00D24D66" w:rsidRPr="00AB1C84" w:rsidRDefault="00000000" w:rsidP="00D67796">
      <w:pPr>
        <w:pStyle w:val="ListBullet"/>
        <w:numPr>
          <w:ilvl w:val="0"/>
          <w:numId w:val="11"/>
        </w:numPr>
        <w:spacing w:after="20"/>
        <w:rPr>
          <w:sz w:val="28"/>
          <w:szCs w:val="30"/>
        </w:rPr>
      </w:pPr>
      <w:r w:rsidRPr="00AB1C84">
        <w:rPr>
          <w:sz w:val="28"/>
          <w:szCs w:val="30"/>
        </w:rPr>
        <w:t xml:space="preserve">Open </w:t>
      </w:r>
      <w:r w:rsidRPr="00AB1C84">
        <w:rPr>
          <w:b/>
          <w:sz w:val="28"/>
          <w:szCs w:val="30"/>
        </w:rPr>
        <w:t>eGlass Fusion</w:t>
      </w:r>
      <w:r w:rsidRPr="00AB1C84">
        <w:rPr>
          <w:sz w:val="28"/>
          <w:szCs w:val="30"/>
        </w:rPr>
        <w:t xml:space="preserve">, go to </w:t>
      </w:r>
      <w:r w:rsidRPr="00AB1C84">
        <w:rPr>
          <w:b/>
          <w:sz w:val="28"/>
          <w:szCs w:val="30"/>
        </w:rPr>
        <w:t>Settings</w:t>
      </w:r>
      <w:r w:rsidRPr="00AB1C84">
        <w:rPr>
          <w:sz w:val="28"/>
          <w:szCs w:val="30"/>
        </w:rPr>
        <w:t xml:space="preserve">, and select the </w:t>
      </w:r>
      <w:r w:rsidRPr="00AB1C84">
        <w:rPr>
          <w:b/>
          <w:sz w:val="28"/>
          <w:szCs w:val="30"/>
        </w:rPr>
        <w:t>DJI microphone</w:t>
      </w:r>
      <w:r w:rsidRPr="00AB1C84">
        <w:rPr>
          <w:sz w:val="28"/>
          <w:szCs w:val="30"/>
        </w:rPr>
        <w:t xml:space="preserve"> as the microphone/audio input.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46"/>
        <w:gridCol w:w="10"/>
      </w:tblGrid>
      <w:tr w:rsidR="00D24D66" w:rsidRPr="00AB1C84" w14:paraId="4D6567C6" w14:textId="77777777">
        <w:trPr>
          <w:gridAfter w:val="1"/>
          <w:wAfter w:w="10" w:type="dxa"/>
          <w:jc w:val="center"/>
        </w:trPr>
        <w:tc>
          <w:tcPr>
            <w:tcW w:w="10656" w:type="dxa"/>
            <w:shd w:val="clear" w:color="auto" w:fill="EDEDED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DA43BD" w14:textId="77777777" w:rsidR="00D24D66" w:rsidRPr="00AB1C84" w:rsidRDefault="00000000">
            <w:pPr>
              <w:spacing w:after="0"/>
              <w:rPr>
                <w:sz w:val="28"/>
                <w:szCs w:val="30"/>
              </w:rPr>
            </w:pPr>
            <w:r w:rsidRPr="00AB1C84">
              <w:rPr>
                <w:b/>
                <w:sz w:val="28"/>
                <w:szCs w:val="30"/>
              </w:rPr>
              <w:t xml:space="preserve">If eGlass is already open and you do not see the DJI option, </w:t>
            </w:r>
            <w:r w:rsidRPr="00AB1C84">
              <w:rPr>
                <w:sz w:val="28"/>
                <w:szCs w:val="30"/>
              </w:rPr>
              <w:t>close eGlass and open it again.</w:t>
            </w:r>
          </w:p>
        </w:tc>
      </w:tr>
      <w:tr w:rsidR="00D24D66" w:rsidRPr="00AB1C84" w14:paraId="475940D4" w14:textId="77777777">
        <w:tblPrEx>
          <w:jc w:val="left"/>
        </w:tblPrEx>
        <w:tc>
          <w:tcPr>
            <w:tcW w:w="10656" w:type="dxa"/>
            <w:gridSpan w:val="2"/>
            <w:shd w:val="clear" w:color="auto" w:fill="26262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64B0706" w14:textId="77777777" w:rsidR="00D24D66" w:rsidRPr="00AB1C84" w:rsidRDefault="00000000">
            <w:pPr>
              <w:spacing w:after="0"/>
              <w:rPr>
                <w:sz w:val="28"/>
                <w:szCs w:val="30"/>
              </w:rPr>
            </w:pPr>
            <w:r w:rsidRPr="00AB1C84">
              <w:rPr>
                <w:b/>
                <w:color w:val="FFFFFF"/>
                <w:sz w:val="29"/>
                <w:szCs w:val="30"/>
              </w:rPr>
              <w:t>4. TEST BEFORE RECORDING</w:t>
            </w:r>
          </w:p>
        </w:tc>
      </w:tr>
    </w:tbl>
    <w:p w14:paraId="4618E214" w14:textId="77777777" w:rsidR="00D24D66" w:rsidRPr="00AB1C84" w:rsidRDefault="00000000" w:rsidP="00D67796">
      <w:pPr>
        <w:pStyle w:val="ListBullet"/>
        <w:numPr>
          <w:ilvl w:val="0"/>
          <w:numId w:val="11"/>
        </w:numPr>
        <w:spacing w:after="20"/>
        <w:rPr>
          <w:sz w:val="28"/>
          <w:szCs w:val="30"/>
        </w:rPr>
      </w:pPr>
      <w:r w:rsidRPr="00AB1C84">
        <w:rPr>
          <w:sz w:val="28"/>
          <w:szCs w:val="30"/>
        </w:rPr>
        <w:t>Record a short test video and play it back to confirm the microphone is working.</w:t>
      </w:r>
    </w:p>
    <w:p w14:paraId="43A5E3AB" w14:textId="77777777" w:rsidR="00D24D66" w:rsidRPr="00AB1C84" w:rsidRDefault="00000000" w:rsidP="00D67796">
      <w:pPr>
        <w:pStyle w:val="ListBullet"/>
        <w:numPr>
          <w:ilvl w:val="0"/>
          <w:numId w:val="11"/>
        </w:numPr>
        <w:spacing w:after="20"/>
        <w:rPr>
          <w:sz w:val="28"/>
          <w:szCs w:val="30"/>
        </w:rPr>
      </w:pPr>
      <w:r w:rsidRPr="00AB1C84">
        <w:rPr>
          <w:sz w:val="28"/>
          <w:szCs w:val="30"/>
        </w:rPr>
        <w:t>When finished, turn off the microphone and return it to the charging case.</w:t>
      </w:r>
    </w:p>
    <w:p w14:paraId="0DE5773D" w14:textId="77777777" w:rsidR="00AB1C84" w:rsidRDefault="00AB1C84">
      <w:pPr>
        <w:spacing w:before="20" w:after="0"/>
        <w:jc w:val="right"/>
        <w:rPr>
          <w:color w:val="5A5A5A"/>
          <w:sz w:val="16"/>
        </w:rPr>
      </w:pPr>
    </w:p>
    <w:p w14:paraId="4A09593F" w14:textId="77777777" w:rsidR="00AB1C84" w:rsidRDefault="00AB1C84">
      <w:pPr>
        <w:spacing w:before="20" w:after="0"/>
        <w:jc w:val="right"/>
        <w:rPr>
          <w:color w:val="5A5A5A"/>
          <w:sz w:val="16"/>
        </w:rPr>
      </w:pPr>
    </w:p>
    <w:p w14:paraId="32297EA5" w14:textId="77777777" w:rsidR="00AB1C84" w:rsidRDefault="00AB1C84">
      <w:pPr>
        <w:spacing w:before="20" w:after="0"/>
        <w:jc w:val="right"/>
        <w:rPr>
          <w:color w:val="5A5A5A"/>
          <w:sz w:val="16"/>
        </w:rPr>
      </w:pPr>
    </w:p>
    <w:p w14:paraId="1284FC19" w14:textId="77777777" w:rsidR="00AB1C84" w:rsidRDefault="00AB1C84">
      <w:pPr>
        <w:spacing w:before="20" w:after="0"/>
        <w:jc w:val="right"/>
        <w:rPr>
          <w:color w:val="5A5A5A"/>
          <w:sz w:val="16"/>
        </w:rPr>
      </w:pPr>
    </w:p>
    <w:p w14:paraId="4E1BFF1F" w14:textId="7CEC5BA6" w:rsidR="00D24D66" w:rsidRDefault="00000000">
      <w:pPr>
        <w:spacing w:before="20" w:after="0"/>
        <w:jc w:val="right"/>
      </w:pPr>
      <w:r>
        <w:rPr>
          <w:color w:val="5A5A5A"/>
          <w:sz w:val="16"/>
        </w:rPr>
        <w:t>CFE Lightboard Room</w:t>
      </w:r>
    </w:p>
    <w:sectPr w:rsidR="00D24D66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A42C68"/>
    <w:multiLevelType w:val="hybridMultilevel"/>
    <w:tmpl w:val="C438329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5CE75156"/>
    <w:multiLevelType w:val="hybridMultilevel"/>
    <w:tmpl w:val="49ACAB5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731000756">
    <w:abstractNumId w:val="8"/>
  </w:num>
  <w:num w:numId="2" w16cid:durableId="1401906247">
    <w:abstractNumId w:val="6"/>
  </w:num>
  <w:num w:numId="3" w16cid:durableId="2064060192">
    <w:abstractNumId w:val="5"/>
  </w:num>
  <w:num w:numId="4" w16cid:durableId="137108934">
    <w:abstractNumId w:val="4"/>
  </w:num>
  <w:num w:numId="5" w16cid:durableId="1865291076">
    <w:abstractNumId w:val="7"/>
  </w:num>
  <w:num w:numId="6" w16cid:durableId="1984458249">
    <w:abstractNumId w:val="3"/>
  </w:num>
  <w:num w:numId="7" w16cid:durableId="1474591898">
    <w:abstractNumId w:val="2"/>
  </w:num>
  <w:num w:numId="8" w16cid:durableId="575288587">
    <w:abstractNumId w:val="1"/>
  </w:num>
  <w:num w:numId="9" w16cid:durableId="2002804859">
    <w:abstractNumId w:val="0"/>
  </w:num>
  <w:num w:numId="10" w16cid:durableId="669601589">
    <w:abstractNumId w:val="10"/>
  </w:num>
  <w:num w:numId="11" w16cid:durableId="29491990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ABB"/>
    <w:rsid w:val="0015074B"/>
    <w:rsid w:val="0029639D"/>
    <w:rsid w:val="00326F90"/>
    <w:rsid w:val="008E5BE3"/>
    <w:rsid w:val="00AA1D8D"/>
    <w:rsid w:val="00AB1C84"/>
    <w:rsid w:val="00B47730"/>
    <w:rsid w:val="00CB0664"/>
    <w:rsid w:val="00D24D66"/>
    <w:rsid w:val="00D67796"/>
    <w:rsid w:val="00D86607"/>
    <w:rsid w:val="00E362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CB57E5"/>
  <w14:defaultImageDpi w14:val="300"/>
  <w15:docId w15:val="{C5DFE17A-91E7-854F-BEC8-4FDF8902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Lin, Hong</cp:lastModifiedBy>
  <cp:revision>2</cp:revision>
  <dcterms:created xsi:type="dcterms:W3CDTF">2026-09-28T19:13:00Z</dcterms:created>
  <dcterms:modified xsi:type="dcterms:W3CDTF">2026-09-28T19:13:00Z</dcterms:modified>
  <cp:category/>
</cp:coreProperties>
</file>