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D4A0D" w14:textId="507C639B" w:rsidR="00936423" w:rsidRDefault="006437F4" w:rsidP="00215CE3">
      <w:pPr>
        <w:pStyle w:val="Heading1"/>
        <w:spacing w:before="0" w:after="0"/>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58240" behindDoc="1" locked="0" layoutInCell="1" allowOverlap="1" wp14:anchorId="4F061184" wp14:editId="3A166444">
            <wp:simplePos x="914400" y="914400"/>
            <wp:positionH relativeFrom="page">
              <wp:align>right</wp:align>
            </wp:positionH>
            <wp:positionV relativeFrom="page">
              <wp:align>top</wp:align>
            </wp:positionV>
            <wp:extent cx="7772191" cy="10048875"/>
            <wp:effectExtent l="0" t="0" r="635" b="0"/>
            <wp:wrapNone/>
            <wp:docPr id="522547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54726" name="Picture 52254726"/>
                    <pic:cNvPicPr/>
                  </pic:nvPicPr>
                  <pic:blipFill>
                    <a:blip r:embed="rId8">
                      <a:extLst>
                        <a:ext uri="{28A0092B-C50C-407E-A947-70E740481C1C}">
                          <a14:useLocalDpi xmlns:a14="http://schemas.microsoft.com/office/drawing/2010/main" val="0"/>
                        </a:ext>
                      </a:extLst>
                    </a:blip>
                    <a:stretch>
                      <a:fillRect/>
                    </a:stretch>
                  </pic:blipFill>
                  <pic:spPr>
                    <a:xfrm>
                      <a:off x="0" y="0"/>
                      <a:ext cx="7773252" cy="10050247"/>
                    </a:xfrm>
                    <a:prstGeom prst="rect">
                      <a:avLst/>
                    </a:prstGeom>
                  </pic:spPr>
                </pic:pic>
              </a:graphicData>
            </a:graphic>
            <wp14:sizeRelH relativeFrom="margin">
              <wp14:pctWidth>0</wp14:pctWidth>
            </wp14:sizeRelH>
            <wp14:sizeRelV relativeFrom="margin">
              <wp14:pctHeight>0</wp14:pctHeight>
            </wp14:sizeRelV>
          </wp:anchor>
        </w:drawing>
      </w:r>
    </w:p>
    <w:p w14:paraId="65E14F7F" w14:textId="77777777" w:rsidR="00936423" w:rsidRDefault="00936423">
      <w:pPr>
        <w:spacing w:after="160" w:line="278" w:lineRule="auto"/>
        <w:rPr>
          <w:rFonts w:eastAsiaTheme="majorEastAsia"/>
          <w:b/>
          <w:bCs/>
          <w:color w:val="000000" w:themeColor="text1"/>
        </w:rPr>
      </w:pPr>
      <w:r>
        <w:rPr>
          <w:b/>
          <w:bCs/>
          <w:color w:val="000000" w:themeColor="text1"/>
        </w:rPr>
        <w:br w:type="page"/>
      </w:r>
    </w:p>
    <w:p w14:paraId="183414BE" w14:textId="4353652C" w:rsidR="00703A91" w:rsidRPr="008270FC" w:rsidRDefault="00703A91" w:rsidP="00215CE3">
      <w:pPr>
        <w:pStyle w:val="Heading1"/>
        <w:spacing w:before="0" w:after="0"/>
        <w:jc w:val="center"/>
        <w:rPr>
          <w:rFonts w:ascii="Times New Roman" w:hAnsi="Times New Roman" w:cs="Times New Roman"/>
          <w:b/>
          <w:bCs/>
          <w:color w:val="000000" w:themeColor="text1"/>
          <w:sz w:val="24"/>
          <w:szCs w:val="24"/>
        </w:rPr>
      </w:pPr>
      <w:r w:rsidRPr="008270FC">
        <w:rPr>
          <w:rFonts w:ascii="Times New Roman" w:hAnsi="Times New Roman" w:cs="Times New Roman"/>
          <w:b/>
          <w:bCs/>
          <w:color w:val="000000" w:themeColor="text1"/>
          <w:sz w:val="24"/>
          <w:szCs w:val="24"/>
        </w:rPr>
        <w:lastRenderedPageBreak/>
        <w:t>DISC/CAIO Fall 2026 Strategic Seed Investment Program</w:t>
      </w:r>
    </w:p>
    <w:p w14:paraId="74F713A9" w14:textId="77777777" w:rsidR="00703A91" w:rsidRDefault="00703A91" w:rsidP="00215CE3">
      <w:pPr>
        <w:pStyle w:val="NormalWeb"/>
        <w:spacing w:before="0" w:beforeAutospacing="0" w:after="0" w:afterAutospacing="0"/>
        <w:rPr>
          <w:color w:val="000000" w:themeColor="text1"/>
        </w:rPr>
      </w:pPr>
      <w:r w:rsidRPr="008270FC">
        <w:rPr>
          <w:color w:val="000000" w:themeColor="text1"/>
        </w:rPr>
        <w:t>The Data Institute for Societal Challenges (DISC), in partnership with the</w:t>
      </w:r>
      <w:r w:rsidRPr="008270FC">
        <w:rPr>
          <w:rStyle w:val="apple-converted-space"/>
          <w:b/>
          <w:bCs/>
          <w:color w:val="000000" w:themeColor="text1"/>
        </w:rPr>
        <w:t> </w:t>
      </w:r>
      <w:r w:rsidRPr="008270FC">
        <w:rPr>
          <w:rStyle w:val="Strong"/>
          <w:b w:val="0"/>
          <w:bCs w:val="0"/>
          <w:color w:val="000000" w:themeColor="text1"/>
        </w:rPr>
        <w:t>Office of the Chief Artificial Intelligence</w:t>
      </w:r>
      <w:r w:rsidRPr="008270FC">
        <w:rPr>
          <w:rStyle w:val="Strong"/>
          <w:color w:val="000000" w:themeColor="text1"/>
        </w:rPr>
        <w:t xml:space="preserve"> </w:t>
      </w:r>
      <w:r w:rsidRPr="008270FC">
        <w:rPr>
          <w:rStyle w:val="Strong"/>
          <w:b w:val="0"/>
          <w:bCs w:val="0"/>
          <w:color w:val="000000" w:themeColor="text1"/>
        </w:rPr>
        <w:t>Officer</w:t>
      </w:r>
      <w:r w:rsidRPr="008270FC">
        <w:rPr>
          <w:rStyle w:val="Strong"/>
          <w:color w:val="000000" w:themeColor="text1"/>
        </w:rPr>
        <w:t xml:space="preserve"> </w:t>
      </w:r>
      <w:r w:rsidRPr="008270FC">
        <w:rPr>
          <w:rStyle w:val="Strong"/>
          <w:b w:val="0"/>
          <w:bCs w:val="0"/>
          <w:color w:val="000000" w:themeColor="text1"/>
        </w:rPr>
        <w:t xml:space="preserve">(CAIO), </w:t>
      </w:r>
      <w:r w:rsidRPr="008270FC">
        <w:rPr>
          <w:color w:val="000000" w:themeColor="text1"/>
        </w:rPr>
        <w:t>invites proposals for its</w:t>
      </w:r>
      <w:r w:rsidRPr="008270FC">
        <w:rPr>
          <w:rStyle w:val="apple-converted-space"/>
          <w:color w:val="000000" w:themeColor="text1"/>
        </w:rPr>
        <w:t> </w:t>
      </w:r>
      <w:r w:rsidRPr="008270FC">
        <w:rPr>
          <w:rStyle w:val="Strong"/>
          <w:b w:val="0"/>
          <w:bCs w:val="0"/>
          <w:color w:val="000000" w:themeColor="text1"/>
        </w:rPr>
        <w:t>Fall 2026 Strategic Seed Investment Program</w:t>
      </w:r>
      <w:r w:rsidRPr="008270FC">
        <w:rPr>
          <w:color w:val="000000" w:themeColor="text1"/>
        </w:rPr>
        <w:t>. Through this program, DISC and CAIO invest in interdisciplinary research teams that leverage artificial intelligence (AI), data science, and advanced analytics to address complex societal challenges while positioning the University of Oklahoma for future research growth.</w:t>
      </w:r>
    </w:p>
    <w:p w14:paraId="1733D141" w14:textId="77777777" w:rsidR="00215CE3" w:rsidRPr="008270FC" w:rsidRDefault="00215CE3" w:rsidP="00215CE3">
      <w:pPr>
        <w:pStyle w:val="NormalWeb"/>
        <w:spacing w:before="0" w:beforeAutospacing="0" w:after="0" w:afterAutospacing="0"/>
        <w:rPr>
          <w:color w:val="000000" w:themeColor="text1"/>
        </w:rPr>
      </w:pPr>
    </w:p>
    <w:p w14:paraId="45BA3653" w14:textId="77777777" w:rsidR="00703A91" w:rsidRDefault="00703A91" w:rsidP="00215CE3">
      <w:pPr>
        <w:pStyle w:val="NormalWeb"/>
        <w:spacing w:before="0" w:beforeAutospacing="0" w:after="0" w:afterAutospacing="0"/>
        <w:rPr>
          <w:color w:val="000000" w:themeColor="text1"/>
        </w:rPr>
      </w:pPr>
      <w:r w:rsidRPr="008270FC">
        <w:rPr>
          <w:color w:val="000000" w:themeColor="text1"/>
        </w:rPr>
        <w:t>These awards are intended to serve as</w:t>
      </w:r>
      <w:r w:rsidRPr="008270FC">
        <w:rPr>
          <w:rStyle w:val="apple-converted-space"/>
          <w:color w:val="000000" w:themeColor="text1"/>
        </w:rPr>
        <w:t> </w:t>
      </w:r>
      <w:r w:rsidRPr="008270FC">
        <w:rPr>
          <w:rStyle w:val="Strong"/>
          <w:b w:val="0"/>
          <w:bCs w:val="0"/>
          <w:color w:val="000000" w:themeColor="text1"/>
        </w:rPr>
        <w:t>strategic investments</w:t>
      </w:r>
      <w:r w:rsidRPr="008270FC">
        <w:rPr>
          <w:rStyle w:val="apple-converted-space"/>
          <w:color w:val="000000" w:themeColor="text1"/>
        </w:rPr>
        <w:t> </w:t>
      </w:r>
      <w:r w:rsidRPr="008270FC">
        <w:rPr>
          <w:color w:val="000000" w:themeColor="text1"/>
        </w:rPr>
        <w:t>that accelerate innovative research, establish new collaborations, generate pilot results, and lead to measurable downstream outcomes, including competitive external funding, industry partnerships, technology development, and broader societal impact.</w:t>
      </w:r>
    </w:p>
    <w:p w14:paraId="3088F80D" w14:textId="77777777" w:rsidR="00215CE3" w:rsidRPr="008270FC" w:rsidRDefault="00215CE3" w:rsidP="00215CE3">
      <w:pPr>
        <w:pStyle w:val="NormalWeb"/>
        <w:spacing w:before="0" w:beforeAutospacing="0" w:after="0" w:afterAutospacing="0"/>
        <w:rPr>
          <w:color w:val="000000" w:themeColor="text1"/>
        </w:rPr>
      </w:pPr>
    </w:p>
    <w:p w14:paraId="3DF918AA" w14:textId="496763EA" w:rsidR="00703A91" w:rsidRDefault="00C22A74" w:rsidP="00215CE3">
      <w:pPr>
        <w:pStyle w:val="Heading3"/>
        <w:spacing w:before="0" w:after="0"/>
        <w:rPr>
          <w:rFonts w:cs="Times New Roman"/>
          <w:color w:val="000000" w:themeColor="text1"/>
          <w:sz w:val="24"/>
          <w:szCs w:val="24"/>
        </w:rPr>
      </w:pPr>
      <w:r w:rsidRPr="008270FC">
        <w:rPr>
          <w:rFonts w:cs="Times New Roman"/>
          <w:color w:val="000000" w:themeColor="text1"/>
          <w:sz w:val="24"/>
          <w:szCs w:val="24"/>
        </w:rPr>
        <w:t>Please review the full solicitation for detailed application requirements and evaluation criteria.</w:t>
      </w:r>
    </w:p>
    <w:p w14:paraId="66CCDF3A" w14:textId="77777777" w:rsidR="008270FC" w:rsidRPr="008270FC" w:rsidRDefault="008270FC" w:rsidP="00215CE3"/>
    <w:p w14:paraId="7D74FD33" w14:textId="399FAE93" w:rsidR="00E23913" w:rsidRPr="008270FC" w:rsidRDefault="00E23913" w:rsidP="00215CE3">
      <w:pPr>
        <w:pStyle w:val="Heading3"/>
        <w:spacing w:before="0" w:after="0"/>
        <w:rPr>
          <w:rFonts w:cs="Times New Roman"/>
          <w:b/>
          <w:color w:val="000000" w:themeColor="text1"/>
          <w:sz w:val="24"/>
          <w:szCs w:val="24"/>
        </w:rPr>
      </w:pPr>
      <w:r w:rsidRPr="008270FC">
        <w:rPr>
          <w:rFonts w:cs="Times New Roman"/>
          <w:b/>
          <w:color w:val="000000" w:themeColor="text1"/>
          <w:sz w:val="24"/>
          <w:szCs w:val="24"/>
        </w:rPr>
        <w:t>Purpose</w:t>
      </w:r>
    </w:p>
    <w:p w14:paraId="0C229394" w14:textId="77777777" w:rsidR="00E23913" w:rsidRPr="008270FC" w:rsidRDefault="00E23913" w:rsidP="00215CE3">
      <w:pPr>
        <w:pStyle w:val="pdq2pgselectionanchorcontainer"/>
        <w:spacing w:before="0" w:beforeAutospacing="0" w:after="0" w:afterAutospacing="0"/>
        <w:rPr>
          <w:color w:val="000000" w:themeColor="text1"/>
        </w:rPr>
      </w:pPr>
      <w:r w:rsidRPr="008270FC">
        <w:rPr>
          <w:color w:val="000000" w:themeColor="text1"/>
        </w:rPr>
        <w:t>The Faculty Nexus Awards support interdisciplinary research teams pursuing ambitious, AI-enabled research aligned with the University of Oklahoma's strategic research priorities.</w:t>
      </w:r>
    </w:p>
    <w:p w14:paraId="25844698" w14:textId="77777777" w:rsidR="00E23913" w:rsidRDefault="00E23913" w:rsidP="00215CE3">
      <w:pPr>
        <w:pStyle w:val="NormalWeb"/>
        <w:spacing w:before="0" w:beforeAutospacing="0" w:after="0" w:afterAutospacing="0"/>
        <w:rPr>
          <w:color w:val="000000" w:themeColor="text1"/>
        </w:rPr>
      </w:pPr>
      <w:r w:rsidRPr="008270FC">
        <w:rPr>
          <w:color w:val="000000" w:themeColor="text1"/>
        </w:rPr>
        <w:t>Projects should demonstrate strong potential to:</w:t>
      </w:r>
    </w:p>
    <w:p w14:paraId="64C0963B" w14:textId="77777777" w:rsidR="00215CE3" w:rsidRPr="008270FC" w:rsidRDefault="00215CE3" w:rsidP="00215CE3">
      <w:pPr>
        <w:pStyle w:val="NormalWeb"/>
        <w:spacing w:before="0" w:beforeAutospacing="0" w:after="0" w:afterAutospacing="0"/>
        <w:rPr>
          <w:color w:val="000000" w:themeColor="text1"/>
        </w:rPr>
      </w:pPr>
    </w:p>
    <w:p w14:paraId="5E95070A" w14:textId="77777777" w:rsidR="00E23913" w:rsidRPr="008270FC" w:rsidRDefault="00E23913" w:rsidP="00215CE3">
      <w:pPr>
        <w:numPr>
          <w:ilvl w:val="0"/>
          <w:numId w:val="4"/>
        </w:numPr>
        <w:rPr>
          <w:color w:val="000000" w:themeColor="text1"/>
        </w:rPr>
      </w:pPr>
      <w:r w:rsidRPr="008270FC">
        <w:rPr>
          <w:color w:val="000000" w:themeColor="text1"/>
        </w:rPr>
        <w:t>Develop competitive proposals for major external sponsors</w:t>
      </w:r>
    </w:p>
    <w:p w14:paraId="163BF1F6" w14:textId="77777777" w:rsidR="00E23913" w:rsidRPr="008270FC" w:rsidRDefault="00E23913" w:rsidP="00215CE3">
      <w:pPr>
        <w:numPr>
          <w:ilvl w:val="0"/>
          <w:numId w:val="4"/>
        </w:numPr>
        <w:rPr>
          <w:color w:val="000000" w:themeColor="text1"/>
        </w:rPr>
      </w:pPr>
      <w:r w:rsidRPr="008270FC">
        <w:rPr>
          <w:color w:val="000000" w:themeColor="text1"/>
        </w:rPr>
        <w:t>Generate transformative pilot data</w:t>
      </w:r>
    </w:p>
    <w:p w14:paraId="14BE305A" w14:textId="77777777" w:rsidR="00E23913" w:rsidRPr="008270FC" w:rsidRDefault="00E23913" w:rsidP="00215CE3">
      <w:pPr>
        <w:numPr>
          <w:ilvl w:val="0"/>
          <w:numId w:val="4"/>
        </w:numPr>
        <w:rPr>
          <w:color w:val="000000" w:themeColor="text1"/>
        </w:rPr>
      </w:pPr>
      <w:r w:rsidRPr="008270FC">
        <w:rPr>
          <w:color w:val="000000" w:themeColor="text1"/>
        </w:rPr>
        <w:t>Build sustainable interdisciplinary collaborations</w:t>
      </w:r>
    </w:p>
    <w:p w14:paraId="5F51B932" w14:textId="76C03FC4" w:rsidR="00E23913" w:rsidRPr="008270FC" w:rsidRDefault="00E23913" w:rsidP="00215CE3">
      <w:pPr>
        <w:numPr>
          <w:ilvl w:val="0"/>
          <w:numId w:val="4"/>
        </w:numPr>
        <w:rPr>
          <w:color w:val="000000" w:themeColor="text1"/>
        </w:rPr>
      </w:pPr>
      <w:r w:rsidRPr="008270FC">
        <w:rPr>
          <w:color w:val="000000" w:themeColor="text1"/>
        </w:rPr>
        <w:t xml:space="preserve">Advance </w:t>
      </w:r>
      <w:r w:rsidR="00DE3F58" w:rsidRPr="008270FC">
        <w:rPr>
          <w:color w:val="000000" w:themeColor="text1"/>
        </w:rPr>
        <w:t xml:space="preserve">human-centered, socially responsible approaches </w:t>
      </w:r>
      <w:r w:rsidR="00FC4735" w:rsidRPr="008270FC">
        <w:rPr>
          <w:color w:val="000000" w:themeColor="text1"/>
        </w:rPr>
        <w:t xml:space="preserve">to </w:t>
      </w:r>
      <w:r w:rsidRPr="008270FC">
        <w:rPr>
          <w:color w:val="000000" w:themeColor="text1"/>
        </w:rPr>
        <w:t>AI-enabled research and innovation</w:t>
      </w:r>
    </w:p>
    <w:p w14:paraId="5D3A9E76" w14:textId="77777777" w:rsidR="00E23913" w:rsidRPr="008270FC" w:rsidRDefault="00E23913" w:rsidP="00215CE3">
      <w:pPr>
        <w:numPr>
          <w:ilvl w:val="0"/>
          <w:numId w:val="4"/>
        </w:numPr>
        <w:rPr>
          <w:color w:val="000000" w:themeColor="text1"/>
        </w:rPr>
      </w:pPr>
      <w:r w:rsidRPr="008270FC">
        <w:rPr>
          <w:color w:val="000000" w:themeColor="text1"/>
        </w:rPr>
        <w:t>Produce measurable scientific, economic, or societal return on investment</w:t>
      </w:r>
    </w:p>
    <w:p w14:paraId="6337484B" w14:textId="77777777" w:rsidR="00215CE3" w:rsidRDefault="00215CE3" w:rsidP="00215CE3">
      <w:pPr>
        <w:pStyle w:val="NormalWeb"/>
        <w:spacing w:before="0" w:beforeAutospacing="0" w:after="0" w:afterAutospacing="0"/>
        <w:rPr>
          <w:color w:val="000000" w:themeColor="text1"/>
        </w:rPr>
      </w:pPr>
    </w:p>
    <w:p w14:paraId="2CDDF2E7" w14:textId="4B5050C4" w:rsidR="00E23913" w:rsidRPr="008270FC" w:rsidRDefault="00E23913" w:rsidP="00215CE3">
      <w:pPr>
        <w:pStyle w:val="NormalWeb"/>
        <w:spacing w:before="0" w:beforeAutospacing="0" w:after="0" w:afterAutospacing="0"/>
        <w:rPr>
          <w:color w:val="000000" w:themeColor="text1"/>
        </w:rPr>
      </w:pPr>
      <w:r w:rsidRPr="008270FC">
        <w:rPr>
          <w:color w:val="000000" w:themeColor="text1"/>
        </w:rPr>
        <w:t>This program seeks projects that would be difficult to initiate without strategic seed funding and that have clear potential for continued growth beyond the award period.</w:t>
      </w:r>
    </w:p>
    <w:p w14:paraId="749EE29A" w14:textId="77777777" w:rsidR="00215CE3" w:rsidRDefault="00215CE3" w:rsidP="00215CE3">
      <w:pPr>
        <w:pStyle w:val="Heading3"/>
        <w:spacing w:before="0" w:after="0"/>
        <w:rPr>
          <w:rFonts w:cs="Times New Roman"/>
          <w:b/>
          <w:color w:val="000000" w:themeColor="text1"/>
          <w:sz w:val="24"/>
          <w:szCs w:val="24"/>
        </w:rPr>
      </w:pPr>
    </w:p>
    <w:p w14:paraId="59BC602F" w14:textId="5ADD3DF6" w:rsidR="00E23913" w:rsidRPr="008270FC" w:rsidRDefault="00E23913" w:rsidP="00215CE3">
      <w:pPr>
        <w:pStyle w:val="Heading3"/>
        <w:spacing w:before="0" w:after="0"/>
        <w:rPr>
          <w:rFonts w:cs="Times New Roman"/>
          <w:b/>
          <w:color w:val="000000" w:themeColor="text1"/>
          <w:sz w:val="24"/>
          <w:szCs w:val="24"/>
        </w:rPr>
      </w:pPr>
      <w:r w:rsidRPr="008270FC">
        <w:rPr>
          <w:rFonts w:cs="Times New Roman"/>
          <w:b/>
          <w:color w:val="000000" w:themeColor="text1"/>
          <w:sz w:val="24"/>
          <w:szCs w:val="24"/>
        </w:rPr>
        <w:t>Award Details</w:t>
      </w:r>
    </w:p>
    <w:p w14:paraId="2AC2C3DE" w14:textId="77777777" w:rsidR="00E23913" w:rsidRPr="008270FC" w:rsidRDefault="00E23913" w:rsidP="00215CE3">
      <w:pPr>
        <w:pStyle w:val="NormalWeb"/>
        <w:numPr>
          <w:ilvl w:val="0"/>
          <w:numId w:val="1"/>
        </w:numPr>
        <w:spacing w:before="0" w:beforeAutospacing="0" w:after="0" w:afterAutospacing="0"/>
        <w:rPr>
          <w:color w:val="000000" w:themeColor="text1"/>
        </w:rPr>
      </w:pPr>
      <w:r w:rsidRPr="008270FC">
        <w:rPr>
          <w:rStyle w:val="Strong"/>
          <w:rFonts w:eastAsiaTheme="majorEastAsia"/>
          <w:color w:val="000000" w:themeColor="text1"/>
        </w:rPr>
        <w:t>Award Amount:</w:t>
      </w:r>
      <w:r w:rsidRPr="008270FC">
        <w:rPr>
          <w:color w:val="000000" w:themeColor="text1"/>
        </w:rPr>
        <w:t xml:space="preserve"> Up to $25,000 per project</w:t>
      </w:r>
    </w:p>
    <w:p w14:paraId="0CE0D87E" w14:textId="32CBAA9B" w:rsidR="00E23913" w:rsidRPr="008270FC" w:rsidRDefault="00E23913" w:rsidP="00215CE3">
      <w:pPr>
        <w:pStyle w:val="NormalWeb"/>
        <w:numPr>
          <w:ilvl w:val="0"/>
          <w:numId w:val="1"/>
        </w:numPr>
        <w:spacing w:before="0" w:beforeAutospacing="0" w:after="0" w:afterAutospacing="0"/>
        <w:rPr>
          <w:color w:val="000000" w:themeColor="text1"/>
        </w:rPr>
      </w:pPr>
      <w:r w:rsidRPr="008270FC">
        <w:rPr>
          <w:rStyle w:val="Strong"/>
          <w:rFonts w:eastAsiaTheme="majorEastAsia"/>
          <w:color w:val="000000" w:themeColor="text1"/>
        </w:rPr>
        <w:t>Number of Awards:</w:t>
      </w:r>
      <w:r w:rsidRPr="008270FC">
        <w:rPr>
          <w:color w:val="000000" w:themeColor="text1"/>
        </w:rPr>
        <w:t xml:space="preserve"> </w:t>
      </w:r>
      <w:r w:rsidR="00F81B54">
        <w:t>To be determined based on available funding.</w:t>
      </w:r>
    </w:p>
    <w:p w14:paraId="28DE2022" w14:textId="77777777" w:rsidR="00E23913" w:rsidRPr="008270FC" w:rsidRDefault="00E23913" w:rsidP="00215CE3">
      <w:pPr>
        <w:pStyle w:val="NormalWeb"/>
        <w:numPr>
          <w:ilvl w:val="0"/>
          <w:numId w:val="1"/>
        </w:numPr>
        <w:spacing w:before="0" w:beforeAutospacing="0" w:after="0" w:afterAutospacing="0"/>
        <w:rPr>
          <w:color w:val="000000" w:themeColor="text1"/>
        </w:rPr>
      </w:pPr>
      <w:r w:rsidRPr="008270FC">
        <w:rPr>
          <w:rStyle w:val="Strong"/>
          <w:rFonts w:eastAsiaTheme="majorEastAsia"/>
          <w:color w:val="000000" w:themeColor="text1"/>
        </w:rPr>
        <w:t>Funding Period:</w:t>
      </w:r>
      <w:r w:rsidRPr="008270FC">
        <w:rPr>
          <w:color w:val="000000" w:themeColor="text1"/>
        </w:rPr>
        <w:t xml:space="preserve"> 12 months</w:t>
      </w:r>
    </w:p>
    <w:p w14:paraId="6C838154" w14:textId="77777777" w:rsidR="00E23913" w:rsidRPr="008270FC" w:rsidRDefault="00E23913" w:rsidP="00215CE3">
      <w:pPr>
        <w:pStyle w:val="Heading3"/>
        <w:spacing w:before="0" w:after="0"/>
        <w:rPr>
          <w:rFonts w:cs="Times New Roman"/>
          <w:b/>
          <w:color w:val="000000" w:themeColor="text1"/>
          <w:sz w:val="24"/>
          <w:szCs w:val="24"/>
        </w:rPr>
      </w:pPr>
    </w:p>
    <w:p w14:paraId="0C057093" w14:textId="77777777" w:rsidR="00E23913" w:rsidRPr="008270FC" w:rsidRDefault="00E23913" w:rsidP="00215CE3">
      <w:pPr>
        <w:pStyle w:val="Heading3"/>
        <w:spacing w:before="0" w:after="0"/>
        <w:rPr>
          <w:rFonts w:cs="Times New Roman"/>
          <w:b/>
          <w:color w:val="000000" w:themeColor="text1"/>
          <w:sz w:val="24"/>
          <w:szCs w:val="24"/>
        </w:rPr>
      </w:pPr>
      <w:r w:rsidRPr="008270FC">
        <w:rPr>
          <w:rFonts w:cs="Times New Roman"/>
          <w:b/>
          <w:color w:val="000000" w:themeColor="text1"/>
          <w:sz w:val="24"/>
          <w:szCs w:val="24"/>
        </w:rPr>
        <w:t>Eligibility</w:t>
      </w:r>
    </w:p>
    <w:p w14:paraId="47BC7106" w14:textId="77777777" w:rsidR="00E23913" w:rsidRPr="008270FC" w:rsidRDefault="00E23913" w:rsidP="00215CE3">
      <w:pPr>
        <w:pStyle w:val="pdq2pgselectionanchorcontainer"/>
        <w:spacing w:before="0" w:beforeAutospacing="0" w:after="0" w:afterAutospacing="0"/>
        <w:rPr>
          <w:color w:val="000000" w:themeColor="text1"/>
        </w:rPr>
      </w:pPr>
      <w:r w:rsidRPr="008270FC">
        <w:rPr>
          <w:color w:val="000000" w:themeColor="text1"/>
        </w:rPr>
        <w:t xml:space="preserve">Applicants must satisfy </w:t>
      </w:r>
      <w:proofErr w:type="gramStart"/>
      <w:r w:rsidRPr="008270FC">
        <w:rPr>
          <w:color w:val="000000" w:themeColor="text1"/>
        </w:rPr>
        <w:t>all of</w:t>
      </w:r>
      <w:proofErr w:type="gramEnd"/>
      <w:r w:rsidRPr="008270FC">
        <w:rPr>
          <w:color w:val="000000" w:themeColor="text1"/>
        </w:rPr>
        <w:t xml:space="preserve"> the following requirements:</w:t>
      </w:r>
    </w:p>
    <w:p w14:paraId="2348C0CF" w14:textId="77777777" w:rsidR="00E23913" w:rsidRPr="008270FC" w:rsidRDefault="00E23913" w:rsidP="00215CE3">
      <w:pPr>
        <w:numPr>
          <w:ilvl w:val="0"/>
          <w:numId w:val="14"/>
        </w:numPr>
        <w:rPr>
          <w:color w:val="000000" w:themeColor="text1"/>
        </w:rPr>
      </w:pPr>
      <w:r w:rsidRPr="008270FC">
        <w:rPr>
          <w:color w:val="000000" w:themeColor="text1"/>
        </w:rPr>
        <w:t>Open to faculty from OU Norman, OU Health, and OU Tulsa.</w:t>
      </w:r>
    </w:p>
    <w:p w14:paraId="39197F92" w14:textId="77777777" w:rsidR="00E23913" w:rsidRPr="008270FC" w:rsidRDefault="00E23913" w:rsidP="00215CE3">
      <w:pPr>
        <w:numPr>
          <w:ilvl w:val="0"/>
          <w:numId w:val="14"/>
        </w:numPr>
        <w:rPr>
          <w:color w:val="000000" w:themeColor="text1"/>
        </w:rPr>
      </w:pPr>
      <w:r w:rsidRPr="008270FC">
        <w:rPr>
          <w:color w:val="000000" w:themeColor="text1"/>
        </w:rPr>
        <w:t>Teams must include a minimum of</w:t>
      </w:r>
      <w:r w:rsidRPr="008270FC">
        <w:rPr>
          <w:rStyle w:val="apple-converted-space"/>
          <w:color w:val="000000" w:themeColor="text1"/>
        </w:rPr>
        <w:t> </w:t>
      </w:r>
      <w:r w:rsidRPr="008270FC">
        <w:rPr>
          <w:rStyle w:val="Strong"/>
          <w:b w:val="0"/>
          <w:bCs w:val="0"/>
          <w:color w:val="000000" w:themeColor="text1"/>
        </w:rPr>
        <w:t>two faculty members from different academic departments</w:t>
      </w:r>
      <w:r w:rsidRPr="008270FC">
        <w:rPr>
          <w:rStyle w:val="apple-converted-space"/>
          <w:b/>
          <w:bCs/>
          <w:color w:val="000000" w:themeColor="text1"/>
        </w:rPr>
        <w:t> </w:t>
      </w:r>
      <w:r w:rsidRPr="008270FC">
        <w:rPr>
          <w:b/>
          <w:bCs/>
          <w:color w:val="000000" w:themeColor="text1"/>
        </w:rPr>
        <w:t>e</w:t>
      </w:r>
      <w:r w:rsidRPr="008270FC">
        <w:rPr>
          <w:color w:val="000000" w:themeColor="text1"/>
        </w:rPr>
        <w:t>ngaged in an integrated research effort. Cross-campus collaborations among OU Norman, OU Health, and OU Tulsa are strongly encouraged.</w:t>
      </w:r>
    </w:p>
    <w:p w14:paraId="2BF25F8B" w14:textId="77777777" w:rsidR="00FA6859" w:rsidRPr="008270FC" w:rsidRDefault="00FA6859" w:rsidP="00215CE3">
      <w:pPr>
        <w:numPr>
          <w:ilvl w:val="0"/>
          <w:numId w:val="14"/>
        </w:numPr>
        <w:rPr>
          <w:color w:val="000000" w:themeColor="text1"/>
        </w:rPr>
      </w:pPr>
      <w:r w:rsidRPr="008270FC">
        <w:rPr>
          <w:color w:val="000000" w:themeColor="text1"/>
        </w:rPr>
        <w:t>Teams must designate specific leadership roles:</w:t>
      </w:r>
    </w:p>
    <w:p w14:paraId="0C481B4F" w14:textId="6BAEA82D" w:rsidR="00FA6859" w:rsidRPr="008270FC" w:rsidRDefault="00FA6859" w:rsidP="00215CE3">
      <w:pPr>
        <w:numPr>
          <w:ilvl w:val="1"/>
          <w:numId w:val="14"/>
        </w:numPr>
        <w:rPr>
          <w:color w:val="000000" w:themeColor="text1"/>
        </w:rPr>
      </w:pPr>
      <w:r w:rsidRPr="008270FC">
        <w:rPr>
          <w:b/>
          <w:bCs/>
          <w:color w:val="000000" w:themeColor="text1"/>
        </w:rPr>
        <w:t>An AI Lead:</w:t>
      </w:r>
      <w:r w:rsidRPr="008270FC">
        <w:rPr>
          <w:color w:val="000000" w:themeColor="text1"/>
        </w:rPr>
        <w:t xml:space="preserve"> A researcher who advances algorithms, models, data pipelines, and evaluation strategies.</w:t>
      </w:r>
    </w:p>
    <w:p w14:paraId="63CF5652" w14:textId="77777777" w:rsidR="005A1CF6" w:rsidRPr="008270FC" w:rsidRDefault="00FA6859" w:rsidP="00215CE3">
      <w:pPr>
        <w:numPr>
          <w:ilvl w:val="1"/>
          <w:numId w:val="14"/>
        </w:numPr>
        <w:rPr>
          <w:color w:val="000000" w:themeColor="text1"/>
        </w:rPr>
      </w:pPr>
      <w:r w:rsidRPr="008270FC">
        <w:rPr>
          <w:b/>
          <w:bCs/>
          <w:color w:val="000000" w:themeColor="text1"/>
        </w:rPr>
        <w:lastRenderedPageBreak/>
        <w:t>A Domain Research Lead:</w:t>
      </w:r>
      <w:r w:rsidRPr="008270FC">
        <w:rPr>
          <w:color w:val="000000" w:themeColor="text1"/>
        </w:rPr>
        <w:t xml:space="preserve"> A researcher in the target application area who defines real-world problems, use-inspired domain challenges, datasets, success criteria, and deployment needs. </w:t>
      </w:r>
    </w:p>
    <w:p w14:paraId="454C67F0" w14:textId="242F770F" w:rsidR="00FA6859" w:rsidRPr="008270FC" w:rsidRDefault="00FA6859" w:rsidP="00215CE3">
      <w:pPr>
        <w:numPr>
          <w:ilvl w:val="1"/>
          <w:numId w:val="14"/>
        </w:numPr>
        <w:rPr>
          <w:color w:val="000000" w:themeColor="text1"/>
        </w:rPr>
      </w:pPr>
      <w:r w:rsidRPr="008270FC">
        <w:rPr>
          <w:i/>
          <w:iCs/>
          <w:color w:val="000000" w:themeColor="text1"/>
        </w:rPr>
        <w:t>Note: While some members may bring both types of expertise, they can only fill one lead position.</w:t>
      </w:r>
    </w:p>
    <w:p w14:paraId="223FCAA0" w14:textId="77777777" w:rsidR="00E23913" w:rsidRPr="008270FC" w:rsidRDefault="00E23913" w:rsidP="00215CE3">
      <w:pPr>
        <w:numPr>
          <w:ilvl w:val="0"/>
          <w:numId w:val="14"/>
        </w:numPr>
        <w:rPr>
          <w:color w:val="000000" w:themeColor="text1"/>
        </w:rPr>
      </w:pPr>
      <w:r w:rsidRPr="008270FC">
        <w:rPr>
          <w:color w:val="000000" w:themeColor="text1"/>
        </w:rPr>
        <w:t>An individual may serve as Principal Investigator on only one proposal but may participate as a Co-PI on multiple proposals.</w:t>
      </w:r>
    </w:p>
    <w:p w14:paraId="044D13A7" w14:textId="77777777" w:rsidR="00E23913" w:rsidRPr="008270FC" w:rsidRDefault="00E23913" w:rsidP="00215CE3">
      <w:pPr>
        <w:numPr>
          <w:ilvl w:val="0"/>
          <w:numId w:val="14"/>
        </w:numPr>
        <w:rPr>
          <w:color w:val="000000" w:themeColor="text1"/>
        </w:rPr>
      </w:pPr>
      <w:r w:rsidRPr="008270FC">
        <w:rPr>
          <w:color w:val="000000" w:themeColor="text1"/>
        </w:rPr>
        <w:t>All investigators must be DISC members.</w:t>
      </w:r>
    </w:p>
    <w:p w14:paraId="1BF791A3" w14:textId="021463CA" w:rsidR="00E23913" w:rsidRPr="008270FC" w:rsidRDefault="00E23913" w:rsidP="00215CE3">
      <w:pPr>
        <w:pStyle w:val="NormalWeb"/>
        <w:numPr>
          <w:ilvl w:val="1"/>
          <w:numId w:val="14"/>
        </w:numPr>
        <w:spacing w:before="0" w:beforeAutospacing="0" w:after="0" w:afterAutospacing="0"/>
        <w:rPr>
          <w:color w:val="000000" w:themeColor="text1"/>
        </w:rPr>
      </w:pPr>
      <w:r w:rsidRPr="008270FC">
        <w:rPr>
          <w:color w:val="000000" w:themeColor="text1"/>
        </w:rPr>
        <w:t xml:space="preserve">DISC membership </w:t>
      </w:r>
      <w:proofErr w:type="spellStart"/>
      <w:r w:rsidRPr="008270FC">
        <w:rPr>
          <w:color w:val="000000" w:themeColor="text1"/>
        </w:rPr>
        <w:t>form:</w:t>
      </w:r>
      <w:hyperlink r:id="rId9" w:history="1">
        <w:r w:rsidR="001620CE" w:rsidRPr="000448CD">
          <w:rPr>
            <w:rStyle w:val="Hyperlink"/>
            <w:rFonts w:eastAsiaTheme="majorEastAsia"/>
          </w:rPr>
          <w:t>https</w:t>
        </w:r>
        <w:proofErr w:type="spellEnd"/>
        <w:r w:rsidR="001620CE" w:rsidRPr="000448CD">
          <w:rPr>
            <w:rStyle w:val="Hyperlink"/>
            <w:rFonts w:eastAsiaTheme="majorEastAsia"/>
          </w:rPr>
          <w:t>://ousurvey.qualtrics.com/</w:t>
        </w:r>
        <w:proofErr w:type="spellStart"/>
        <w:r w:rsidR="001620CE" w:rsidRPr="000448CD">
          <w:rPr>
            <w:rStyle w:val="Hyperlink"/>
            <w:rFonts w:eastAsiaTheme="majorEastAsia"/>
          </w:rPr>
          <w:t>jfe</w:t>
        </w:r>
        <w:proofErr w:type="spellEnd"/>
        <w:r w:rsidR="001620CE" w:rsidRPr="000448CD">
          <w:rPr>
            <w:rStyle w:val="Hyperlink"/>
            <w:rFonts w:eastAsiaTheme="majorEastAsia"/>
          </w:rPr>
          <w:t>/form/SV_6JAR3HMzwGifSDk</w:t>
        </w:r>
      </w:hyperlink>
    </w:p>
    <w:p w14:paraId="039AD4E3" w14:textId="77777777" w:rsidR="00E23913" w:rsidRPr="008270FC" w:rsidRDefault="00E23913" w:rsidP="00215CE3">
      <w:pPr>
        <w:pStyle w:val="Heading3"/>
        <w:spacing w:before="0" w:after="0"/>
        <w:rPr>
          <w:rFonts w:cs="Times New Roman"/>
          <w:b/>
          <w:color w:val="000000" w:themeColor="text1"/>
          <w:sz w:val="24"/>
          <w:szCs w:val="24"/>
        </w:rPr>
      </w:pPr>
    </w:p>
    <w:p w14:paraId="65E5C48E" w14:textId="77777777" w:rsidR="00E23913" w:rsidRPr="008270FC" w:rsidRDefault="00E23913" w:rsidP="00215CE3">
      <w:pPr>
        <w:pStyle w:val="Heading3"/>
        <w:spacing w:before="0" w:after="0"/>
        <w:rPr>
          <w:rFonts w:cs="Times New Roman"/>
          <w:b/>
          <w:color w:val="000000" w:themeColor="text1"/>
          <w:sz w:val="24"/>
          <w:szCs w:val="24"/>
        </w:rPr>
      </w:pPr>
      <w:r w:rsidRPr="008270FC">
        <w:rPr>
          <w:rFonts w:cs="Times New Roman"/>
          <w:b/>
          <w:color w:val="000000" w:themeColor="text1"/>
          <w:sz w:val="24"/>
          <w:szCs w:val="24"/>
        </w:rPr>
        <w:t>Priority Alignment</w:t>
      </w:r>
    </w:p>
    <w:p w14:paraId="3AB26F5A" w14:textId="77777777" w:rsidR="00E23913" w:rsidRPr="008270FC" w:rsidRDefault="00E23913" w:rsidP="00215CE3">
      <w:pPr>
        <w:pStyle w:val="NormalWeb"/>
        <w:spacing w:before="0" w:beforeAutospacing="0" w:after="0" w:afterAutospacing="0"/>
        <w:rPr>
          <w:b/>
          <w:bCs/>
          <w:color w:val="000000" w:themeColor="text1"/>
        </w:rPr>
      </w:pPr>
      <w:r w:rsidRPr="008270FC">
        <w:rPr>
          <w:color w:val="000000" w:themeColor="text1"/>
        </w:rPr>
        <w:t xml:space="preserve">Proposals must align with </w:t>
      </w:r>
      <w:r w:rsidRPr="008270FC">
        <w:rPr>
          <w:rStyle w:val="Strong"/>
          <w:rFonts w:eastAsiaTheme="majorEastAsia"/>
          <w:b w:val="0"/>
          <w:bCs w:val="0"/>
          <w:color w:val="000000" w:themeColor="text1"/>
        </w:rPr>
        <w:t>one or more OU strategic research areas</w:t>
      </w:r>
      <w:r w:rsidRPr="008270FC">
        <w:rPr>
          <w:b/>
          <w:bCs/>
          <w:color w:val="000000" w:themeColor="text1"/>
        </w:rPr>
        <w:t xml:space="preserve"> </w:t>
      </w:r>
      <w:r w:rsidRPr="008270FC">
        <w:rPr>
          <w:rStyle w:val="Strong"/>
          <w:rFonts w:eastAsiaTheme="majorEastAsia"/>
          <w:b w:val="0"/>
          <w:bCs w:val="0"/>
          <w:color w:val="000000" w:themeColor="text1"/>
        </w:rPr>
        <w:t>and address the major program goals</w:t>
      </w:r>
      <w:r w:rsidRPr="008270FC">
        <w:rPr>
          <w:color w:val="000000" w:themeColor="text1"/>
        </w:rPr>
        <w:t>.</w:t>
      </w:r>
    </w:p>
    <w:p w14:paraId="6A669B85" w14:textId="77777777" w:rsidR="00E23913" w:rsidRPr="008270FC" w:rsidRDefault="00E23913" w:rsidP="00215CE3">
      <w:pPr>
        <w:pStyle w:val="NormalWeb"/>
        <w:spacing w:before="0" w:beforeAutospacing="0" w:after="0" w:afterAutospacing="0"/>
        <w:rPr>
          <w:rStyle w:val="Strong"/>
          <w:rFonts w:eastAsiaTheme="majorEastAsia"/>
          <w:color w:val="000000" w:themeColor="text1"/>
        </w:rPr>
      </w:pPr>
    </w:p>
    <w:p w14:paraId="7D69369F" w14:textId="77777777" w:rsidR="00E23913" w:rsidRPr="008270FC" w:rsidRDefault="00E23913" w:rsidP="00215CE3">
      <w:pPr>
        <w:pStyle w:val="NormalWeb"/>
        <w:spacing w:before="0" w:beforeAutospacing="0" w:after="0" w:afterAutospacing="0"/>
        <w:rPr>
          <w:color w:val="000000" w:themeColor="text1"/>
        </w:rPr>
      </w:pPr>
      <w:r w:rsidRPr="008270FC">
        <w:rPr>
          <w:rStyle w:val="Strong"/>
          <w:rFonts w:eastAsiaTheme="majorEastAsia"/>
          <w:color w:val="000000" w:themeColor="text1"/>
        </w:rPr>
        <w:t>OU Strategic Research Areas</w:t>
      </w:r>
    </w:p>
    <w:p w14:paraId="486174E3" w14:textId="63E61BD9" w:rsidR="00E23913" w:rsidRPr="008270FC" w:rsidRDefault="00E23913" w:rsidP="00215CE3">
      <w:pPr>
        <w:pStyle w:val="NormalWeb"/>
        <w:numPr>
          <w:ilvl w:val="0"/>
          <w:numId w:val="3"/>
        </w:numPr>
        <w:spacing w:before="0" w:beforeAutospacing="0" w:after="0" w:afterAutospacing="0"/>
        <w:rPr>
          <w:color w:val="000000" w:themeColor="text1"/>
        </w:rPr>
      </w:pPr>
      <w:r w:rsidRPr="008270FC">
        <w:rPr>
          <w:b/>
          <w:bCs/>
          <w:color w:val="000000" w:themeColor="text1"/>
        </w:rPr>
        <w:t>Health –</w:t>
      </w:r>
      <w:r w:rsidRPr="008270FC">
        <w:rPr>
          <w:color w:val="000000" w:themeColor="text1"/>
        </w:rPr>
        <w:t xml:space="preserve"> Lifting the health of Oklahomans through AI, data science, and informatics; translational research and biomedical innovation; remote monitoring, digital health and access to care; and growing Oklahoma’s biotech and health workforce and technology development</w:t>
      </w:r>
      <w:r w:rsidR="001620CE">
        <w:rPr>
          <w:color w:val="000000" w:themeColor="text1"/>
        </w:rPr>
        <w:t>.</w:t>
      </w:r>
    </w:p>
    <w:p w14:paraId="5DCDFD5B" w14:textId="77777777" w:rsidR="00E23913" w:rsidRPr="008270FC" w:rsidRDefault="00E23913" w:rsidP="00215CE3">
      <w:pPr>
        <w:pStyle w:val="NormalWeb"/>
        <w:numPr>
          <w:ilvl w:val="0"/>
          <w:numId w:val="3"/>
        </w:numPr>
        <w:spacing w:before="0" w:beforeAutospacing="0" w:after="0" w:afterAutospacing="0"/>
        <w:rPr>
          <w:color w:val="000000" w:themeColor="text1"/>
        </w:rPr>
      </w:pPr>
      <w:r w:rsidRPr="008270FC">
        <w:rPr>
          <w:color w:val="000000" w:themeColor="text1"/>
        </w:rPr>
        <w:t xml:space="preserve"> </w:t>
      </w:r>
      <w:r w:rsidRPr="008270FC">
        <w:rPr>
          <w:b/>
          <w:bCs/>
          <w:color w:val="000000" w:themeColor="text1"/>
        </w:rPr>
        <w:t>Energy –</w:t>
      </w:r>
      <w:r w:rsidRPr="008270FC">
        <w:rPr>
          <w:color w:val="000000" w:themeColor="text1"/>
        </w:rPr>
        <w:t xml:space="preserve"> Advancing Oklahoma’s innovation and leadership in energy via enabling sustainable, resilient, and secure energy systems through research and innovation in critical minerals, geothermal, oil &amp; gas, industrial manufacturing, petrochemical, grid optimization, and energy policy.</w:t>
      </w:r>
    </w:p>
    <w:p w14:paraId="427D848B" w14:textId="77777777" w:rsidR="00E23913" w:rsidRPr="008270FC" w:rsidRDefault="00E23913" w:rsidP="00215CE3">
      <w:pPr>
        <w:pStyle w:val="NormalWeb"/>
        <w:numPr>
          <w:ilvl w:val="0"/>
          <w:numId w:val="3"/>
        </w:numPr>
        <w:spacing w:before="0" w:beforeAutospacing="0" w:after="0" w:afterAutospacing="0"/>
        <w:rPr>
          <w:color w:val="000000" w:themeColor="text1"/>
        </w:rPr>
      </w:pPr>
      <w:r w:rsidRPr="008270FC">
        <w:rPr>
          <w:b/>
          <w:bCs/>
          <w:color w:val="000000" w:themeColor="text1"/>
        </w:rPr>
        <w:t>Extreme Weather –</w:t>
      </w:r>
      <w:r w:rsidRPr="008270FC">
        <w:rPr>
          <w:color w:val="000000" w:themeColor="text1"/>
        </w:rPr>
        <w:t xml:space="preserve"> Advancing and improving prediction, mitigation, and resilience for severe weather hazards, leveraging the strengths of our weather enterprise, radar expertise, and AI/ML applications</w:t>
      </w:r>
    </w:p>
    <w:p w14:paraId="6452A555" w14:textId="77777777" w:rsidR="00E23913" w:rsidRPr="008270FC" w:rsidRDefault="00E23913" w:rsidP="00215CE3">
      <w:pPr>
        <w:pStyle w:val="NormalWeb"/>
        <w:numPr>
          <w:ilvl w:val="0"/>
          <w:numId w:val="3"/>
        </w:numPr>
        <w:spacing w:before="0" w:beforeAutospacing="0" w:after="0" w:afterAutospacing="0"/>
        <w:rPr>
          <w:color w:val="000000" w:themeColor="text1"/>
        </w:rPr>
      </w:pPr>
      <w:r w:rsidRPr="008270FC">
        <w:rPr>
          <w:b/>
          <w:bCs/>
          <w:color w:val="000000" w:themeColor="text1"/>
        </w:rPr>
        <w:t>National Security &amp; Defense –</w:t>
      </w:r>
      <w:r w:rsidRPr="008270FC">
        <w:rPr>
          <w:color w:val="000000" w:themeColor="text1"/>
        </w:rPr>
        <w:t xml:space="preserve"> Strengthening security, readiness, and leadership through research in spectrum dominance, sustainment and modernization, autonomous and counter-autonomous systems, and alignment with state and national defense priorities.</w:t>
      </w:r>
    </w:p>
    <w:p w14:paraId="519D89BE" w14:textId="77777777" w:rsidR="00E23913" w:rsidRPr="008270FC" w:rsidRDefault="00E23913" w:rsidP="00215CE3">
      <w:pPr>
        <w:pStyle w:val="Heading3"/>
        <w:spacing w:before="0" w:after="0"/>
        <w:rPr>
          <w:rFonts w:cs="Times New Roman"/>
          <w:b/>
          <w:color w:val="000000" w:themeColor="text1"/>
          <w:sz w:val="24"/>
          <w:szCs w:val="24"/>
        </w:rPr>
      </w:pPr>
    </w:p>
    <w:p w14:paraId="23BA0C07" w14:textId="77777777" w:rsidR="00E23913" w:rsidRPr="008270FC" w:rsidRDefault="00E23913" w:rsidP="00215CE3">
      <w:pPr>
        <w:pStyle w:val="Heading3"/>
        <w:spacing w:before="0" w:after="0"/>
        <w:rPr>
          <w:rFonts w:cs="Times New Roman"/>
          <w:b/>
          <w:color w:val="000000" w:themeColor="text1"/>
          <w:sz w:val="24"/>
          <w:szCs w:val="24"/>
        </w:rPr>
      </w:pPr>
      <w:r w:rsidRPr="008270FC">
        <w:rPr>
          <w:rFonts w:cs="Times New Roman"/>
          <w:b/>
          <w:color w:val="000000" w:themeColor="text1"/>
          <w:sz w:val="24"/>
          <w:szCs w:val="24"/>
        </w:rPr>
        <w:t>Program Goals</w:t>
      </w:r>
    </w:p>
    <w:p w14:paraId="336C1F64" w14:textId="77777777" w:rsidR="00E23913" w:rsidRPr="008270FC" w:rsidRDefault="00E23913" w:rsidP="00215CE3">
      <w:pPr>
        <w:pStyle w:val="NormalWeb"/>
        <w:numPr>
          <w:ilvl w:val="0"/>
          <w:numId w:val="10"/>
        </w:numPr>
        <w:spacing w:before="0" w:beforeAutospacing="0" w:after="0" w:afterAutospacing="0"/>
        <w:rPr>
          <w:color w:val="000000" w:themeColor="text1"/>
        </w:rPr>
      </w:pPr>
      <w:r w:rsidRPr="008270FC">
        <w:rPr>
          <w:color w:val="000000" w:themeColor="text1"/>
        </w:rPr>
        <w:t>Support development of competitive external proposals (NIH, NSF, DOE, NOAA, DoD, DHS, ARPA-H, foundations, industry)</w:t>
      </w:r>
    </w:p>
    <w:p w14:paraId="55FD17AB" w14:textId="77777777" w:rsidR="00E23913" w:rsidRPr="008270FC" w:rsidRDefault="00E23913" w:rsidP="00215CE3">
      <w:pPr>
        <w:pStyle w:val="NormalWeb"/>
        <w:numPr>
          <w:ilvl w:val="0"/>
          <w:numId w:val="10"/>
        </w:numPr>
        <w:spacing w:before="0" w:beforeAutospacing="0" w:after="0" w:afterAutospacing="0"/>
        <w:rPr>
          <w:color w:val="000000" w:themeColor="text1"/>
        </w:rPr>
      </w:pPr>
      <w:r w:rsidRPr="008270FC">
        <w:rPr>
          <w:color w:val="000000" w:themeColor="text1"/>
        </w:rPr>
        <w:t>Generate pilot data, prototypes, or feasibility studies</w:t>
      </w:r>
    </w:p>
    <w:p w14:paraId="6981DAE1" w14:textId="77777777" w:rsidR="00E23913" w:rsidRPr="008270FC" w:rsidRDefault="00E23913" w:rsidP="00215CE3">
      <w:pPr>
        <w:pStyle w:val="NormalWeb"/>
        <w:numPr>
          <w:ilvl w:val="0"/>
          <w:numId w:val="10"/>
        </w:numPr>
        <w:spacing w:before="0" w:beforeAutospacing="0" w:after="0" w:afterAutospacing="0"/>
        <w:rPr>
          <w:color w:val="000000" w:themeColor="text1"/>
        </w:rPr>
      </w:pPr>
      <w:r w:rsidRPr="008270FC">
        <w:rPr>
          <w:color w:val="000000" w:themeColor="text1"/>
        </w:rPr>
        <w:t>Foster new and sustained interdisciplinary research teams</w:t>
      </w:r>
    </w:p>
    <w:p w14:paraId="35B6C8D3" w14:textId="77777777" w:rsidR="00E23913" w:rsidRPr="008270FC" w:rsidRDefault="00E23913" w:rsidP="00215CE3">
      <w:pPr>
        <w:pStyle w:val="NormalWeb"/>
        <w:numPr>
          <w:ilvl w:val="0"/>
          <w:numId w:val="10"/>
        </w:numPr>
        <w:spacing w:before="0" w:beforeAutospacing="0" w:after="0" w:afterAutospacing="0"/>
        <w:rPr>
          <w:color w:val="000000" w:themeColor="text1"/>
        </w:rPr>
      </w:pPr>
      <w:r w:rsidRPr="008270FC">
        <w:rPr>
          <w:color w:val="000000" w:themeColor="text1"/>
        </w:rPr>
        <w:t>Advance impact-driven research aligned with OU priorities</w:t>
      </w:r>
    </w:p>
    <w:p w14:paraId="40430D63" w14:textId="77777777" w:rsidR="00E23913" w:rsidRPr="008270FC" w:rsidRDefault="00E23913" w:rsidP="00215CE3">
      <w:pPr>
        <w:pStyle w:val="Heading3"/>
        <w:spacing w:before="0" w:after="0"/>
        <w:rPr>
          <w:rFonts w:cs="Times New Roman"/>
          <w:b/>
          <w:color w:val="000000" w:themeColor="text1"/>
          <w:sz w:val="24"/>
          <w:szCs w:val="24"/>
        </w:rPr>
      </w:pPr>
    </w:p>
    <w:p w14:paraId="6765546C" w14:textId="77777777" w:rsidR="00E23913" w:rsidRPr="008270FC" w:rsidRDefault="00E23913" w:rsidP="00215CE3">
      <w:pPr>
        <w:pStyle w:val="Heading3"/>
        <w:spacing w:before="0" w:after="0"/>
        <w:rPr>
          <w:rFonts w:cs="Times New Roman"/>
          <w:b/>
          <w:color w:val="000000" w:themeColor="text1"/>
          <w:sz w:val="24"/>
          <w:szCs w:val="24"/>
        </w:rPr>
      </w:pPr>
      <w:r w:rsidRPr="008270FC">
        <w:rPr>
          <w:rFonts w:cs="Times New Roman"/>
          <w:b/>
          <w:color w:val="000000" w:themeColor="text1"/>
          <w:sz w:val="24"/>
          <w:szCs w:val="24"/>
        </w:rPr>
        <w:t>Application Requirements</w:t>
      </w:r>
    </w:p>
    <w:p w14:paraId="35649BAF" w14:textId="666ED728" w:rsidR="00E23913" w:rsidRPr="008270FC" w:rsidRDefault="00E23913" w:rsidP="00215CE3">
      <w:pPr>
        <w:pStyle w:val="NormalWeb"/>
        <w:spacing w:before="0" w:beforeAutospacing="0" w:after="0" w:afterAutospacing="0"/>
        <w:rPr>
          <w:color w:val="000000" w:themeColor="text1"/>
        </w:rPr>
      </w:pPr>
      <w:r w:rsidRPr="008270FC">
        <w:rPr>
          <w:color w:val="000000" w:themeColor="text1"/>
        </w:rPr>
        <w:t>Applicants must submit a proposal (maximum</w:t>
      </w:r>
      <w:r w:rsidR="00035335" w:rsidRPr="008270FC">
        <w:rPr>
          <w:rStyle w:val="apple-converted-space"/>
          <w:color w:val="000000" w:themeColor="text1"/>
        </w:rPr>
        <w:t xml:space="preserve"> </w:t>
      </w:r>
      <w:r w:rsidR="00035335" w:rsidRPr="008270FC">
        <w:rPr>
          <w:rStyle w:val="Strong"/>
          <w:b w:val="0"/>
          <w:bCs w:val="0"/>
          <w:color w:val="000000" w:themeColor="text1"/>
        </w:rPr>
        <w:t>5</w:t>
      </w:r>
      <w:r w:rsidRPr="008270FC">
        <w:rPr>
          <w:rStyle w:val="Strong"/>
          <w:b w:val="0"/>
          <w:bCs w:val="0"/>
          <w:color w:val="000000" w:themeColor="text1"/>
        </w:rPr>
        <w:t xml:space="preserve"> pages</w:t>
      </w:r>
      <w:r w:rsidRPr="008270FC">
        <w:rPr>
          <w:color w:val="000000" w:themeColor="text1"/>
        </w:rPr>
        <w:t>, excluding references and budget).</w:t>
      </w:r>
    </w:p>
    <w:p w14:paraId="6FB56A5A" w14:textId="77777777" w:rsidR="00E23913" w:rsidRPr="008270FC" w:rsidRDefault="00E23913" w:rsidP="00215CE3">
      <w:pPr>
        <w:outlineLvl w:val="1"/>
        <w:rPr>
          <w:b/>
          <w:bCs/>
          <w:color w:val="000000" w:themeColor="text1"/>
        </w:rPr>
      </w:pPr>
    </w:p>
    <w:p w14:paraId="1DBE0079" w14:textId="5F915752" w:rsidR="00E23913" w:rsidRPr="002B2233" w:rsidRDefault="00E23913" w:rsidP="00215CE3">
      <w:pPr>
        <w:pStyle w:val="ListParagraph"/>
        <w:numPr>
          <w:ilvl w:val="0"/>
          <w:numId w:val="9"/>
        </w:numPr>
        <w:outlineLvl w:val="1"/>
        <w:rPr>
          <w:b/>
          <w:bCs/>
          <w:color w:val="000000" w:themeColor="text1"/>
        </w:rPr>
      </w:pPr>
      <w:r w:rsidRPr="002B2233">
        <w:rPr>
          <w:b/>
          <w:bCs/>
          <w:color w:val="000000" w:themeColor="text1"/>
        </w:rPr>
        <w:t>Challenge and Opportunity</w:t>
      </w:r>
    </w:p>
    <w:p w14:paraId="1D24EC83" w14:textId="1CDF6250" w:rsidR="00E23913" w:rsidRPr="008270FC" w:rsidRDefault="00E23913" w:rsidP="00CF4D5F">
      <w:pPr>
        <w:rPr>
          <w:color w:val="000000" w:themeColor="text1"/>
        </w:rPr>
      </w:pPr>
      <w:r w:rsidRPr="008270FC">
        <w:rPr>
          <w:color w:val="000000" w:themeColor="text1"/>
        </w:rPr>
        <w:t xml:space="preserve">Describe the societal </w:t>
      </w:r>
      <w:r w:rsidR="005A24D3" w:rsidRPr="008270FC">
        <w:rPr>
          <w:color w:val="000000" w:themeColor="text1"/>
        </w:rPr>
        <w:t xml:space="preserve">or scientific </w:t>
      </w:r>
      <w:r w:rsidRPr="008270FC">
        <w:rPr>
          <w:color w:val="000000" w:themeColor="text1"/>
        </w:rPr>
        <w:t>challenge being addressed. Explain why solving this problem matters and why now is the appropriate time.</w:t>
      </w:r>
    </w:p>
    <w:p w14:paraId="2C922D2A" w14:textId="77777777" w:rsidR="00E23913" w:rsidRPr="008270FC" w:rsidRDefault="00E23913" w:rsidP="00215CE3">
      <w:pPr>
        <w:rPr>
          <w:color w:val="000000" w:themeColor="text1"/>
        </w:rPr>
      </w:pPr>
    </w:p>
    <w:p w14:paraId="7EDB7A59" w14:textId="779C5A60" w:rsidR="00E23913" w:rsidRPr="002B2233" w:rsidRDefault="00E23913" w:rsidP="00215CE3">
      <w:pPr>
        <w:pStyle w:val="ListParagraph"/>
        <w:numPr>
          <w:ilvl w:val="0"/>
          <w:numId w:val="9"/>
        </w:numPr>
        <w:outlineLvl w:val="1"/>
        <w:rPr>
          <w:b/>
          <w:bCs/>
          <w:color w:val="000000" w:themeColor="text1"/>
        </w:rPr>
      </w:pPr>
      <w:r w:rsidRPr="002B2233">
        <w:rPr>
          <w:b/>
          <w:bCs/>
          <w:color w:val="000000" w:themeColor="text1"/>
        </w:rPr>
        <w:lastRenderedPageBreak/>
        <w:t>AI and Data Science Innovation</w:t>
      </w:r>
    </w:p>
    <w:p w14:paraId="44F19D38" w14:textId="1E3C3E79" w:rsidR="00E23913" w:rsidRPr="008270FC" w:rsidRDefault="00E23913" w:rsidP="00215CE3">
      <w:pPr>
        <w:rPr>
          <w:color w:val="000000" w:themeColor="text1"/>
        </w:rPr>
      </w:pPr>
      <w:r w:rsidRPr="008270FC">
        <w:rPr>
          <w:color w:val="000000" w:themeColor="text1"/>
        </w:rPr>
        <w:t xml:space="preserve">Describe the proposed methodology. Explain how AI, machine learning, data science, advanced analytics, or computational approaches will be used to address the challenge. </w:t>
      </w:r>
      <w:r w:rsidR="005F34E5" w:rsidRPr="008270FC">
        <w:rPr>
          <w:color w:val="000000" w:themeColor="text1"/>
        </w:rPr>
        <w:t xml:space="preserve">Explain why existing AI methods are not sufficient.  </w:t>
      </w:r>
      <w:r w:rsidRPr="008270FC">
        <w:rPr>
          <w:color w:val="000000" w:themeColor="text1"/>
        </w:rPr>
        <w:t>Highlight the innovative aspects of the proposed work.</w:t>
      </w:r>
      <w:r w:rsidR="00103E1E" w:rsidRPr="008270FC">
        <w:rPr>
          <w:color w:val="000000" w:themeColor="text1"/>
        </w:rPr>
        <w:t xml:space="preserve"> </w:t>
      </w:r>
      <w:r w:rsidR="00103E1E" w:rsidRPr="008270FC">
        <w:rPr>
          <w:i/>
          <w:iCs/>
          <w:color w:val="000000" w:themeColor="text1"/>
        </w:rPr>
        <w:t xml:space="preserve">(Note: Outline specific compute resource requirements, including local GPU/cluster needs or access for frontier models, </w:t>
      </w:r>
      <w:r w:rsidR="008104BB" w:rsidRPr="008270FC">
        <w:rPr>
          <w:i/>
          <w:iCs/>
          <w:color w:val="000000" w:themeColor="text1"/>
        </w:rPr>
        <w:t>etc. with specific benefits and purpose</w:t>
      </w:r>
      <w:r w:rsidR="00103E1E" w:rsidRPr="008270FC">
        <w:rPr>
          <w:i/>
          <w:iCs/>
          <w:color w:val="000000" w:themeColor="text1"/>
        </w:rPr>
        <w:t>).</w:t>
      </w:r>
    </w:p>
    <w:p w14:paraId="042954F9" w14:textId="77777777" w:rsidR="00E23913" w:rsidRPr="008270FC" w:rsidRDefault="00E23913" w:rsidP="00215CE3">
      <w:pPr>
        <w:rPr>
          <w:color w:val="000000" w:themeColor="text1"/>
        </w:rPr>
      </w:pPr>
    </w:p>
    <w:p w14:paraId="40AD8FF3" w14:textId="792C39E3" w:rsidR="00E23913" w:rsidRPr="002B2233" w:rsidRDefault="00E23913" w:rsidP="00215CE3">
      <w:pPr>
        <w:pStyle w:val="ListParagraph"/>
        <w:numPr>
          <w:ilvl w:val="0"/>
          <w:numId w:val="9"/>
        </w:numPr>
        <w:outlineLvl w:val="1"/>
        <w:rPr>
          <w:b/>
          <w:bCs/>
          <w:color w:val="000000" w:themeColor="text1"/>
        </w:rPr>
      </w:pPr>
      <w:r w:rsidRPr="002B2233">
        <w:rPr>
          <w:b/>
          <w:bCs/>
          <w:color w:val="000000" w:themeColor="text1"/>
        </w:rPr>
        <w:t>Interdisciplinary Team</w:t>
      </w:r>
    </w:p>
    <w:p w14:paraId="031BB6A6" w14:textId="77777777" w:rsidR="00CD1F3D" w:rsidRDefault="00E23913" w:rsidP="00215CE3">
      <w:pPr>
        <w:rPr>
          <w:color w:val="000000" w:themeColor="text1"/>
        </w:rPr>
      </w:pPr>
      <w:r w:rsidRPr="008270FC">
        <w:rPr>
          <w:color w:val="000000" w:themeColor="text1"/>
        </w:rPr>
        <w:t>Describe the expertise of each investigator. Explain why the collaboration is essential for project success. Clearly define each team member's role.</w:t>
      </w:r>
    </w:p>
    <w:p w14:paraId="4B2D87C5" w14:textId="77777777" w:rsidR="000F0553" w:rsidRDefault="000F0553" w:rsidP="00215CE3">
      <w:pPr>
        <w:rPr>
          <w:color w:val="000000" w:themeColor="text1"/>
        </w:rPr>
      </w:pPr>
    </w:p>
    <w:p w14:paraId="6ED3139A" w14:textId="49073351" w:rsidR="00CF4D5F" w:rsidRPr="00CF4D5F" w:rsidRDefault="00771DED" w:rsidP="00B064FF">
      <w:pPr>
        <w:pStyle w:val="ListParagraph"/>
        <w:numPr>
          <w:ilvl w:val="0"/>
          <w:numId w:val="9"/>
        </w:numPr>
        <w:rPr>
          <w:b/>
        </w:rPr>
      </w:pPr>
      <w:r w:rsidRPr="00CF4D5F">
        <w:rPr>
          <w:b/>
        </w:rPr>
        <w:t>Data Assurance, IRB Requirements, and AI Compliance</w:t>
      </w:r>
    </w:p>
    <w:p w14:paraId="59ACB78F" w14:textId="70D3222D" w:rsidR="00771DED" w:rsidRPr="00CD1F3D" w:rsidRDefault="00C67BAE" w:rsidP="00CF4D5F">
      <w:r w:rsidRPr="00CD1F3D">
        <w:t>Provide details on what data will be acquired/used</w:t>
      </w:r>
      <w:r w:rsidR="009C61EC" w:rsidRPr="00CD1F3D">
        <w:t>/curated as appropriate.  Detail plans</w:t>
      </w:r>
      <w:r w:rsidR="00221BE7" w:rsidRPr="00CD1F3D">
        <w:t xml:space="preserve"> on ensuring appropriate use of data </w:t>
      </w:r>
      <w:r w:rsidR="001C58F1" w:rsidRPr="00CD1F3D">
        <w:t xml:space="preserve">and steps to be taken to </w:t>
      </w:r>
      <w:proofErr w:type="gramStart"/>
      <w:r w:rsidR="001C58F1" w:rsidRPr="00CD1F3D">
        <w:t>assure</w:t>
      </w:r>
      <w:proofErr w:type="gramEnd"/>
      <w:r w:rsidR="001C58F1" w:rsidRPr="00CD1F3D">
        <w:t xml:space="preserve"> that </w:t>
      </w:r>
      <w:r w:rsidR="00771DED" w:rsidRPr="00CD1F3D">
        <w:t xml:space="preserve">no restricted data is exposed to public AI models without authorization. Detail the status of IRB applications for human subjects </w:t>
      </w:r>
      <w:proofErr w:type="gramStart"/>
      <w:r w:rsidR="00771DED" w:rsidRPr="00CD1F3D">
        <w:t>research, and</w:t>
      </w:r>
      <w:proofErr w:type="gramEnd"/>
      <w:r w:rsidR="00771DED" w:rsidRPr="00CD1F3D">
        <w:t xml:space="preserve"> confirm alignment with OU's AI use compliance and data privacy guidelines.</w:t>
      </w:r>
    </w:p>
    <w:p w14:paraId="1E307DA5" w14:textId="520ADB37" w:rsidR="00771DED" w:rsidRPr="008270FC" w:rsidRDefault="00771DED" w:rsidP="00215CE3">
      <w:pPr>
        <w:outlineLvl w:val="1"/>
        <w:rPr>
          <w:b/>
          <w:bCs/>
          <w:color w:val="000000" w:themeColor="text1"/>
        </w:rPr>
      </w:pPr>
    </w:p>
    <w:p w14:paraId="4AA620F7" w14:textId="311A7E65" w:rsidR="00E23913" w:rsidRPr="00CD1F3D" w:rsidRDefault="00E23913" w:rsidP="00215CE3">
      <w:pPr>
        <w:pStyle w:val="ListParagraph"/>
        <w:numPr>
          <w:ilvl w:val="0"/>
          <w:numId w:val="9"/>
        </w:numPr>
        <w:outlineLvl w:val="1"/>
        <w:rPr>
          <w:b/>
          <w:bCs/>
          <w:color w:val="000000" w:themeColor="text1"/>
        </w:rPr>
      </w:pPr>
      <w:r w:rsidRPr="00CD1F3D">
        <w:rPr>
          <w:b/>
          <w:bCs/>
          <w:color w:val="000000" w:themeColor="text1"/>
        </w:rPr>
        <w:t>Strategic Alignment</w:t>
      </w:r>
    </w:p>
    <w:p w14:paraId="04064842" w14:textId="6DED14C3" w:rsidR="00E23913" w:rsidRPr="008270FC" w:rsidRDefault="00E23913" w:rsidP="00215CE3">
      <w:pPr>
        <w:rPr>
          <w:color w:val="000000" w:themeColor="text1"/>
        </w:rPr>
      </w:pPr>
      <w:r w:rsidRPr="008270FC">
        <w:rPr>
          <w:color w:val="000000" w:themeColor="text1"/>
        </w:rPr>
        <w:t xml:space="preserve">Explain how the work aligns with </w:t>
      </w:r>
      <w:r w:rsidR="00D30032" w:rsidRPr="008270FC">
        <w:rPr>
          <w:color w:val="000000" w:themeColor="text1"/>
        </w:rPr>
        <w:t xml:space="preserve">OU Strategic Research Areas and </w:t>
      </w:r>
      <w:r w:rsidRPr="008270FC">
        <w:rPr>
          <w:color w:val="000000" w:themeColor="text1"/>
        </w:rPr>
        <w:t>DISC's mission</w:t>
      </w:r>
      <w:r w:rsidR="00CF15E6" w:rsidRPr="008270FC">
        <w:rPr>
          <w:color w:val="000000" w:themeColor="text1"/>
        </w:rPr>
        <w:t>.</w:t>
      </w:r>
    </w:p>
    <w:p w14:paraId="000ECF1E" w14:textId="77777777" w:rsidR="00E23913" w:rsidRPr="008270FC" w:rsidRDefault="00E23913" w:rsidP="00215CE3">
      <w:pPr>
        <w:rPr>
          <w:color w:val="000000" w:themeColor="text1"/>
        </w:rPr>
      </w:pPr>
    </w:p>
    <w:p w14:paraId="532C5BC8" w14:textId="09981408" w:rsidR="00E23913" w:rsidRPr="00CD1F3D" w:rsidRDefault="00E23913" w:rsidP="00215CE3">
      <w:pPr>
        <w:pStyle w:val="ListParagraph"/>
        <w:numPr>
          <w:ilvl w:val="0"/>
          <w:numId w:val="9"/>
        </w:numPr>
        <w:outlineLvl w:val="1"/>
        <w:rPr>
          <w:b/>
          <w:bCs/>
          <w:color w:val="000000" w:themeColor="text1"/>
        </w:rPr>
      </w:pPr>
      <w:r w:rsidRPr="00CD1F3D">
        <w:rPr>
          <w:b/>
          <w:bCs/>
          <w:color w:val="000000" w:themeColor="text1"/>
        </w:rPr>
        <w:t>Pathway to External Investment</w:t>
      </w:r>
    </w:p>
    <w:p w14:paraId="67C9F61A" w14:textId="3C070D2D" w:rsidR="00E23913" w:rsidRPr="008270FC" w:rsidRDefault="00567EF9" w:rsidP="00215CE3">
      <w:pPr>
        <w:rPr>
          <w:color w:val="000000" w:themeColor="text1"/>
        </w:rPr>
      </w:pPr>
      <w:r w:rsidRPr="008270FC">
        <w:rPr>
          <w:color w:val="000000" w:themeColor="text1"/>
        </w:rPr>
        <w:t xml:space="preserve">Identify targeted extramural funding opportunities, including the specific program and target deadlines if known. </w:t>
      </w:r>
    </w:p>
    <w:p w14:paraId="49F320E1" w14:textId="77777777" w:rsidR="00E23913" w:rsidRPr="008270FC" w:rsidRDefault="00E23913" w:rsidP="00215CE3">
      <w:pPr>
        <w:rPr>
          <w:color w:val="000000" w:themeColor="text1"/>
        </w:rPr>
      </w:pPr>
    </w:p>
    <w:p w14:paraId="0F4144FD" w14:textId="77777777" w:rsidR="00E23913" w:rsidRPr="008270FC" w:rsidRDefault="00E23913" w:rsidP="00215CE3">
      <w:pPr>
        <w:rPr>
          <w:color w:val="000000" w:themeColor="text1"/>
        </w:rPr>
      </w:pPr>
      <w:r w:rsidRPr="008270FC">
        <w:rPr>
          <w:color w:val="000000" w:themeColor="text1"/>
        </w:rPr>
        <w:t>Examples include:</w:t>
      </w:r>
    </w:p>
    <w:p w14:paraId="56004AF1" w14:textId="77777777" w:rsidR="00E23913" w:rsidRPr="008270FC" w:rsidRDefault="00E23913" w:rsidP="00215CE3">
      <w:pPr>
        <w:numPr>
          <w:ilvl w:val="0"/>
          <w:numId w:val="5"/>
        </w:numPr>
        <w:rPr>
          <w:color w:val="000000" w:themeColor="text1"/>
        </w:rPr>
      </w:pPr>
      <w:r w:rsidRPr="008270FC">
        <w:rPr>
          <w:color w:val="000000" w:themeColor="text1"/>
        </w:rPr>
        <w:t>NIH</w:t>
      </w:r>
    </w:p>
    <w:p w14:paraId="6447DFC2" w14:textId="77777777" w:rsidR="00E23913" w:rsidRPr="008270FC" w:rsidRDefault="00E23913" w:rsidP="00215CE3">
      <w:pPr>
        <w:numPr>
          <w:ilvl w:val="0"/>
          <w:numId w:val="5"/>
        </w:numPr>
        <w:rPr>
          <w:color w:val="000000" w:themeColor="text1"/>
        </w:rPr>
      </w:pPr>
      <w:r w:rsidRPr="008270FC">
        <w:rPr>
          <w:color w:val="000000" w:themeColor="text1"/>
        </w:rPr>
        <w:t>NSF</w:t>
      </w:r>
    </w:p>
    <w:p w14:paraId="345FF802" w14:textId="77777777" w:rsidR="00E23913" w:rsidRPr="008270FC" w:rsidRDefault="00E23913" w:rsidP="00215CE3">
      <w:pPr>
        <w:numPr>
          <w:ilvl w:val="0"/>
          <w:numId w:val="5"/>
        </w:numPr>
        <w:rPr>
          <w:color w:val="000000" w:themeColor="text1"/>
        </w:rPr>
      </w:pPr>
      <w:r w:rsidRPr="008270FC">
        <w:rPr>
          <w:color w:val="000000" w:themeColor="text1"/>
        </w:rPr>
        <w:t>DOE</w:t>
      </w:r>
    </w:p>
    <w:p w14:paraId="60BA3918" w14:textId="77777777" w:rsidR="00E23913" w:rsidRPr="008270FC" w:rsidRDefault="00E23913" w:rsidP="00215CE3">
      <w:pPr>
        <w:numPr>
          <w:ilvl w:val="0"/>
          <w:numId w:val="5"/>
        </w:numPr>
        <w:rPr>
          <w:color w:val="000000" w:themeColor="text1"/>
        </w:rPr>
      </w:pPr>
      <w:r w:rsidRPr="008270FC">
        <w:rPr>
          <w:color w:val="000000" w:themeColor="text1"/>
        </w:rPr>
        <w:t>DoD</w:t>
      </w:r>
    </w:p>
    <w:p w14:paraId="632D3BC9" w14:textId="77777777" w:rsidR="00E23913" w:rsidRPr="008270FC" w:rsidRDefault="00E23913" w:rsidP="00215CE3">
      <w:pPr>
        <w:numPr>
          <w:ilvl w:val="0"/>
          <w:numId w:val="5"/>
        </w:numPr>
        <w:rPr>
          <w:color w:val="000000" w:themeColor="text1"/>
        </w:rPr>
      </w:pPr>
      <w:r w:rsidRPr="008270FC">
        <w:rPr>
          <w:color w:val="000000" w:themeColor="text1"/>
        </w:rPr>
        <w:t>NOAA</w:t>
      </w:r>
    </w:p>
    <w:p w14:paraId="595B87B4" w14:textId="77777777" w:rsidR="00E23913" w:rsidRPr="008270FC" w:rsidRDefault="00E23913" w:rsidP="00215CE3">
      <w:pPr>
        <w:numPr>
          <w:ilvl w:val="0"/>
          <w:numId w:val="5"/>
        </w:numPr>
        <w:rPr>
          <w:color w:val="000000" w:themeColor="text1"/>
        </w:rPr>
      </w:pPr>
      <w:r w:rsidRPr="008270FC">
        <w:rPr>
          <w:color w:val="000000" w:themeColor="text1"/>
        </w:rPr>
        <w:t>DHS</w:t>
      </w:r>
    </w:p>
    <w:p w14:paraId="2771DDA2" w14:textId="77777777" w:rsidR="00E23913" w:rsidRPr="008270FC" w:rsidRDefault="00E23913" w:rsidP="00215CE3">
      <w:pPr>
        <w:numPr>
          <w:ilvl w:val="0"/>
          <w:numId w:val="5"/>
        </w:numPr>
        <w:rPr>
          <w:color w:val="000000" w:themeColor="text1"/>
        </w:rPr>
      </w:pPr>
      <w:r w:rsidRPr="008270FC">
        <w:rPr>
          <w:color w:val="000000" w:themeColor="text1"/>
        </w:rPr>
        <w:t>ARPA-H</w:t>
      </w:r>
    </w:p>
    <w:p w14:paraId="56505024" w14:textId="77777777" w:rsidR="00E23913" w:rsidRPr="008270FC" w:rsidRDefault="00E23913" w:rsidP="00215CE3">
      <w:pPr>
        <w:numPr>
          <w:ilvl w:val="0"/>
          <w:numId w:val="5"/>
        </w:numPr>
        <w:rPr>
          <w:color w:val="000000" w:themeColor="text1"/>
        </w:rPr>
      </w:pPr>
      <w:r w:rsidRPr="008270FC">
        <w:rPr>
          <w:color w:val="000000" w:themeColor="text1"/>
        </w:rPr>
        <w:t>Foundations</w:t>
      </w:r>
    </w:p>
    <w:p w14:paraId="621F4912" w14:textId="77777777" w:rsidR="00E23913" w:rsidRPr="008270FC" w:rsidRDefault="00E23913" w:rsidP="00215CE3">
      <w:pPr>
        <w:numPr>
          <w:ilvl w:val="0"/>
          <w:numId w:val="5"/>
        </w:numPr>
        <w:rPr>
          <w:color w:val="000000" w:themeColor="text1"/>
        </w:rPr>
      </w:pPr>
      <w:r w:rsidRPr="008270FC">
        <w:rPr>
          <w:color w:val="000000" w:themeColor="text1"/>
        </w:rPr>
        <w:t>Industry</w:t>
      </w:r>
    </w:p>
    <w:p w14:paraId="65432921" w14:textId="77777777" w:rsidR="00E23913" w:rsidRPr="008270FC" w:rsidRDefault="00E23913" w:rsidP="00215CE3">
      <w:pPr>
        <w:rPr>
          <w:color w:val="000000" w:themeColor="text1"/>
        </w:rPr>
      </w:pPr>
    </w:p>
    <w:p w14:paraId="5C8DBEEA" w14:textId="77777777" w:rsidR="00E23913" w:rsidRPr="008270FC" w:rsidRDefault="00E23913" w:rsidP="00215CE3">
      <w:pPr>
        <w:rPr>
          <w:color w:val="000000" w:themeColor="text1"/>
        </w:rPr>
      </w:pPr>
      <w:r w:rsidRPr="008270FC">
        <w:rPr>
          <w:color w:val="000000" w:themeColor="text1"/>
        </w:rPr>
        <w:t>Discuss how the proposed seed investment will strengthen the competitiveness of future submissions.</w:t>
      </w:r>
    </w:p>
    <w:p w14:paraId="44E1EE60" w14:textId="77777777" w:rsidR="00E23913" w:rsidRPr="008270FC" w:rsidRDefault="00E23913" w:rsidP="00215CE3">
      <w:pPr>
        <w:rPr>
          <w:color w:val="000000" w:themeColor="text1"/>
        </w:rPr>
      </w:pPr>
    </w:p>
    <w:p w14:paraId="2A82AAC6" w14:textId="1E1F1F6B" w:rsidR="00E23913" w:rsidRPr="00CD1F3D" w:rsidRDefault="00E23913" w:rsidP="00215CE3">
      <w:pPr>
        <w:pStyle w:val="ListParagraph"/>
        <w:numPr>
          <w:ilvl w:val="0"/>
          <w:numId w:val="9"/>
        </w:numPr>
        <w:outlineLvl w:val="1"/>
        <w:rPr>
          <w:b/>
          <w:bCs/>
          <w:color w:val="000000" w:themeColor="text1"/>
        </w:rPr>
      </w:pPr>
      <w:r w:rsidRPr="00CD1F3D">
        <w:rPr>
          <w:b/>
          <w:bCs/>
          <w:color w:val="000000" w:themeColor="text1"/>
        </w:rPr>
        <w:t>Return on Investment (ROI) Strategy</w:t>
      </w:r>
    </w:p>
    <w:p w14:paraId="71DE35DC" w14:textId="32F6AAE6" w:rsidR="00E23913" w:rsidRPr="008270FC" w:rsidRDefault="00E23913" w:rsidP="00215CE3">
      <w:pPr>
        <w:rPr>
          <w:color w:val="000000" w:themeColor="text1"/>
        </w:rPr>
      </w:pPr>
      <w:r w:rsidRPr="008270FC">
        <w:rPr>
          <w:color w:val="000000" w:themeColor="text1"/>
        </w:rPr>
        <w:t>DISC and CAIO view seed funding as a strategic investment. Describe the measurable outcomes expected within 12–2</w:t>
      </w:r>
      <w:r w:rsidR="007B0B69" w:rsidRPr="008270FC">
        <w:rPr>
          <w:color w:val="000000" w:themeColor="text1"/>
        </w:rPr>
        <w:t>8</w:t>
      </w:r>
      <w:r w:rsidRPr="008270FC">
        <w:rPr>
          <w:color w:val="000000" w:themeColor="text1"/>
        </w:rPr>
        <w:t xml:space="preserve"> months following project completion.</w:t>
      </w:r>
    </w:p>
    <w:p w14:paraId="74C52125" w14:textId="77777777" w:rsidR="00E23913" w:rsidRPr="008270FC" w:rsidRDefault="00E23913" w:rsidP="00215CE3">
      <w:pPr>
        <w:rPr>
          <w:color w:val="000000" w:themeColor="text1"/>
        </w:rPr>
      </w:pPr>
    </w:p>
    <w:p w14:paraId="49957BC1" w14:textId="77777777" w:rsidR="00E23913" w:rsidRPr="008270FC" w:rsidRDefault="00E23913" w:rsidP="00215CE3">
      <w:pPr>
        <w:rPr>
          <w:color w:val="000000" w:themeColor="text1"/>
        </w:rPr>
      </w:pPr>
      <w:r w:rsidRPr="008270FC">
        <w:rPr>
          <w:color w:val="000000" w:themeColor="text1"/>
        </w:rPr>
        <w:t>Applicants should identify at least two anticipated outcomes, such as:</w:t>
      </w:r>
    </w:p>
    <w:p w14:paraId="06B989F0" w14:textId="77777777" w:rsidR="00E23913" w:rsidRPr="008270FC" w:rsidRDefault="00E23913" w:rsidP="00215CE3">
      <w:pPr>
        <w:numPr>
          <w:ilvl w:val="0"/>
          <w:numId w:val="12"/>
        </w:numPr>
        <w:rPr>
          <w:color w:val="000000" w:themeColor="text1"/>
        </w:rPr>
      </w:pPr>
      <w:r w:rsidRPr="008270FC">
        <w:rPr>
          <w:color w:val="000000" w:themeColor="text1"/>
        </w:rPr>
        <w:t>External proposal submissions</w:t>
      </w:r>
    </w:p>
    <w:p w14:paraId="16ED621B" w14:textId="77777777" w:rsidR="00E23913" w:rsidRPr="008270FC" w:rsidRDefault="00E23913" w:rsidP="00215CE3">
      <w:pPr>
        <w:numPr>
          <w:ilvl w:val="0"/>
          <w:numId w:val="12"/>
        </w:numPr>
        <w:rPr>
          <w:color w:val="000000" w:themeColor="text1"/>
        </w:rPr>
      </w:pPr>
      <w:r w:rsidRPr="008270FC">
        <w:rPr>
          <w:color w:val="000000" w:themeColor="text1"/>
        </w:rPr>
        <w:t>External funding awards</w:t>
      </w:r>
    </w:p>
    <w:p w14:paraId="2BD955D7" w14:textId="77777777" w:rsidR="00E23913" w:rsidRPr="008270FC" w:rsidRDefault="00E23913" w:rsidP="00215CE3">
      <w:pPr>
        <w:numPr>
          <w:ilvl w:val="0"/>
          <w:numId w:val="12"/>
        </w:numPr>
        <w:rPr>
          <w:color w:val="000000" w:themeColor="text1"/>
        </w:rPr>
      </w:pPr>
      <w:r w:rsidRPr="008270FC">
        <w:rPr>
          <w:color w:val="000000" w:themeColor="text1"/>
        </w:rPr>
        <w:lastRenderedPageBreak/>
        <w:t>Industry partnerships</w:t>
      </w:r>
    </w:p>
    <w:p w14:paraId="4BBEDD24" w14:textId="77777777" w:rsidR="00E23913" w:rsidRPr="008270FC" w:rsidRDefault="00E23913" w:rsidP="00215CE3">
      <w:pPr>
        <w:numPr>
          <w:ilvl w:val="0"/>
          <w:numId w:val="12"/>
        </w:numPr>
        <w:rPr>
          <w:color w:val="000000" w:themeColor="text1"/>
        </w:rPr>
      </w:pPr>
      <w:r w:rsidRPr="008270FC">
        <w:rPr>
          <w:color w:val="000000" w:themeColor="text1"/>
        </w:rPr>
        <w:t>Technology licensing</w:t>
      </w:r>
    </w:p>
    <w:p w14:paraId="74368538" w14:textId="77777777" w:rsidR="00E23913" w:rsidRPr="008270FC" w:rsidRDefault="00E23913" w:rsidP="00215CE3">
      <w:pPr>
        <w:numPr>
          <w:ilvl w:val="0"/>
          <w:numId w:val="12"/>
        </w:numPr>
        <w:rPr>
          <w:color w:val="000000" w:themeColor="text1"/>
        </w:rPr>
      </w:pPr>
      <w:r w:rsidRPr="008270FC">
        <w:rPr>
          <w:color w:val="000000" w:themeColor="text1"/>
        </w:rPr>
        <w:t>Invention disclosures</w:t>
      </w:r>
    </w:p>
    <w:p w14:paraId="6AA198B2" w14:textId="77777777" w:rsidR="00E23913" w:rsidRPr="008270FC" w:rsidRDefault="00E23913" w:rsidP="00215CE3">
      <w:pPr>
        <w:numPr>
          <w:ilvl w:val="0"/>
          <w:numId w:val="12"/>
        </w:numPr>
        <w:rPr>
          <w:color w:val="000000" w:themeColor="text1"/>
        </w:rPr>
      </w:pPr>
      <w:r w:rsidRPr="008270FC">
        <w:rPr>
          <w:color w:val="000000" w:themeColor="text1"/>
        </w:rPr>
        <w:t>Patent applications</w:t>
      </w:r>
    </w:p>
    <w:p w14:paraId="546BDF52" w14:textId="77777777" w:rsidR="00E23913" w:rsidRPr="008270FC" w:rsidRDefault="00E23913" w:rsidP="00215CE3">
      <w:pPr>
        <w:numPr>
          <w:ilvl w:val="0"/>
          <w:numId w:val="12"/>
        </w:numPr>
        <w:rPr>
          <w:color w:val="000000" w:themeColor="text1"/>
        </w:rPr>
      </w:pPr>
      <w:r w:rsidRPr="008270FC">
        <w:rPr>
          <w:color w:val="000000" w:themeColor="text1"/>
        </w:rPr>
        <w:t>Software or data products</w:t>
      </w:r>
    </w:p>
    <w:p w14:paraId="496333E4" w14:textId="77777777" w:rsidR="00E23913" w:rsidRPr="008270FC" w:rsidRDefault="00E23913" w:rsidP="00215CE3">
      <w:pPr>
        <w:numPr>
          <w:ilvl w:val="0"/>
          <w:numId w:val="12"/>
        </w:numPr>
        <w:rPr>
          <w:color w:val="000000" w:themeColor="text1"/>
        </w:rPr>
      </w:pPr>
      <w:r w:rsidRPr="008270FC">
        <w:rPr>
          <w:color w:val="000000" w:themeColor="text1"/>
        </w:rPr>
        <w:t>Clinical or operational implementation</w:t>
      </w:r>
    </w:p>
    <w:p w14:paraId="7DCA8944" w14:textId="77777777" w:rsidR="00E23913" w:rsidRPr="008270FC" w:rsidRDefault="00E23913" w:rsidP="00215CE3">
      <w:pPr>
        <w:numPr>
          <w:ilvl w:val="0"/>
          <w:numId w:val="12"/>
        </w:numPr>
        <w:rPr>
          <w:color w:val="000000" w:themeColor="text1"/>
        </w:rPr>
      </w:pPr>
      <w:r w:rsidRPr="008270FC">
        <w:rPr>
          <w:color w:val="000000" w:themeColor="text1"/>
        </w:rPr>
        <w:t>Community or Tribal partnerships</w:t>
      </w:r>
    </w:p>
    <w:p w14:paraId="5E00F4EE" w14:textId="77777777" w:rsidR="00E23913" w:rsidRPr="008270FC" w:rsidRDefault="00E23913" w:rsidP="00215CE3">
      <w:pPr>
        <w:numPr>
          <w:ilvl w:val="0"/>
          <w:numId w:val="12"/>
        </w:numPr>
        <w:rPr>
          <w:color w:val="000000" w:themeColor="text1"/>
        </w:rPr>
      </w:pPr>
      <w:r w:rsidRPr="008270FC">
        <w:rPr>
          <w:color w:val="000000" w:themeColor="text1"/>
        </w:rPr>
        <w:t>Student and workforce development</w:t>
      </w:r>
    </w:p>
    <w:p w14:paraId="65C138A2" w14:textId="77777777" w:rsidR="00E23913" w:rsidRPr="008270FC" w:rsidRDefault="00E23913" w:rsidP="00215CE3">
      <w:pPr>
        <w:numPr>
          <w:ilvl w:val="0"/>
          <w:numId w:val="12"/>
        </w:numPr>
        <w:rPr>
          <w:color w:val="000000" w:themeColor="text1"/>
        </w:rPr>
      </w:pPr>
      <w:r w:rsidRPr="008270FC">
        <w:rPr>
          <w:color w:val="000000" w:themeColor="text1"/>
        </w:rPr>
        <w:t>Other measurable impacts</w:t>
      </w:r>
    </w:p>
    <w:p w14:paraId="40A68774" w14:textId="77777777" w:rsidR="00E23913" w:rsidRPr="008270FC" w:rsidRDefault="00E23913" w:rsidP="00215CE3">
      <w:pPr>
        <w:rPr>
          <w:color w:val="000000" w:themeColor="text1"/>
        </w:rPr>
      </w:pPr>
    </w:p>
    <w:p w14:paraId="4FA7367F" w14:textId="77777777" w:rsidR="00E23913" w:rsidRPr="008270FC" w:rsidRDefault="00E23913" w:rsidP="00215CE3">
      <w:pPr>
        <w:rPr>
          <w:color w:val="000000" w:themeColor="text1"/>
        </w:rPr>
      </w:pPr>
      <w:r w:rsidRPr="008270FC">
        <w:rPr>
          <w:color w:val="000000" w:themeColor="text1"/>
        </w:rPr>
        <w:t>Explain why DISC's and CAIO’s investment is expected to accelerate these outcomes.</w:t>
      </w:r>
    </w:p>
    <w:p w14:paraId="5CE2794E" w14:textId="77777777" w:rsidR="00E23913" w:rsidRPr="008270FC" w:rsidRDefault="00E23913" w:rsidP="00215CE3">
      <w:pPr>
        <w:rPr>
          <w:color w:val="000000" w:themeColor="text1"/>
        </w:rPr>
      </w:pPr>
    </w:p>
    <w:p w14:paraId="4EF81BB1" w14:textId="77777777" w:rsidR="00CF4D5F" w:rsidRPr="00CF4D5F" w:rsidRDefault="00ED50D1" w:rsidP="00215CE3">
      <w:pPr>
        <w:pStyle w:val="ListParagraph"/>
        <w:numPr>
          <w:ilvl w:val="0"/>
          <w:numId w:val="9"/>
        </w:numPr>
        <w:rPr>
          <w:b/>
          <w:bCs/>
          <w:color w:val="000000" w:themeColor="text1"/>
        </w:rPr>
      </w:pPr>
      <w:r w:rsidRPr="00CF4D5F">
        <w:rPr>
          <w:b/>
          <w:bCs/>
          <w:color w:val="000000" w:themeColor="text1"/>
        </w:rPr>
        <w:t xml:space="preserve"> Project Timeline</w:t>
      </w:r>
    </w:p>
    <w:p w14:paraId="21ABB29A" w14:textId="22C8665A" w:rsidR="00ED50D1" w:rsidRPr="00CF4D5F" w:rsidRDefault="00ED50D1" w:rsidP="00CF4D5F">
      <w:pPr>
        <w:rPr>
          <w:color w:val="000000" w:themeColor="text1"/>
        </w:rPr>
      </w:pPr>
      <w:r w:rsidRPr="00CF4D5F">
        <w:rPr>
          <w:color w:val="000000" w:themeColor="text1"/>
        </w:rPr>
        <w:t xml:space="preserve">Include a detailed timeline with specific milestones for the </w:t>
      </w:r>
      <w:r w:rsidR="009D3FD1">
        <w:rPr>
          <w:color w:val="000000" w:themeColor="text1"/>
        </w:rPr>
        <w:t>project.</w:t>
      </w:r>
    </w:p>
    <w:p w14:paraId="08382863" w14:textId="77777777" w:rsidR="00ED50D1" w:rsidRPr="008270FC" w:rsidRDefault="00ED50D1" w:rsidP="00215CE3">
      <w:pPr>
        <w:outlineLvl w:val="1"/>
        <w:rPr>
          <w:b/>
          <w:bCs/>
          <w:color w:val="000000" w:themeColor="text1"/>
        </w:rPr>
      </w:pPr>
    </w:p>
    <w:p w14:paraId="77549700" w14:textId="3058111B" w:rsidR="00E23913" w:rsidRPr="00CD1F3D" w:rsidRDefault="00E23913" w:rsidP="00215CE3">
      <w:pPr>
        <w:pStyle w:val="ListParagraph"/>
        <w:numPr>
          <w:ilvl w:val="0"/>
          <w:numId w:val="9"/>
        </w:numPr>
        <w:outlineLvl w:val="1"/>
        <w:rPr>
          <w:b/>
          <w:bCs/>
          <w:color w:val="000000" w:themeColor="text1"/>
        </w:rPr>
      </w:pPr>
      <w:r w:rsidRPr="00CD1F3D">
        <w:rPr>
          <w:b/>
          <w:bCs/>
          <w:color w:val="000000" w:themeColor="text1"/>
        </w:rPr>
        <w:t xml:space="preserve"> Budget and Justification</w:t>
      </w:r>
    </w:p>
    <w:p w14:paraId="0331C9E6" w14:textId="77777777" w:rsidR="00E23913" w:rsidRPr="008270FC" w:rsidRDefault="00E23913" w:rsidP="00215CE3">
      <w:pPr>
        <w:rPr>
          <w:color w:val="000000" w:themeColor="text1"/>
        </w:rPr>
      </w:pPr>
      <w:r w:rsidRPr="008270FC">
        <w:rPr>
          <w:color w:val="000000" w:themeColor="text1"/>
        </w:rPr>
        <w:t>Provide a project budget (maximum $25,000) and concise justification.</w:t>
      </w:r>
    </w:p>
    <w:p w14:paraId="281B2970" w14:textId="77777777" w:rsidR="00E23913" w:rsidRPr="008270FC" w:rsidRDefault="00E23913" w:rsidP="00215CE3">
      <w:pPr>
        <w:pStyle w:val="Heading3"/>
        <w:spacing w:before="0" w:after="0"/>
        <w:rPr>
          <w:rFonts w:cs="Times New Roman"/>
          <w:b/>
          <w:color w:val="000000" w:themeColor="text1"/>
          <w:sz w:val="24"/>
          <w:szCs w:val="24"/>
        </w:rPr>
      </w:pPr>
    </w:p>
    <w:p w14:paraId="35117FF6" w14:textId="77777777" w:rsidR="00E23913" w:rsidRPr="008270FC" w:rsidRDefault="00E23913" w:rsidP="00215CE3">
      <w:pPr>
        <w:pStyle w:val="Heading3"/>
        <w:spacing w:before="0" w:after="0"/>
        <w:rPr>
          <w:rFonts w:cs="Times New Roman"/>
          <w:b/>
          <w:color w:val="000000" w:themeColor="text1"/>
          <w:sz w:val="24"/>
          <w:szCs w:val="24"/>
        </w:rPr>
      </w:pPr>
      <w:r w:rsidRPr="008270FC">
        <w:rPr>
          <w:rFonts w:cs="Times New Roman"/>
          <w:b/>
          <w:color w:val="000000" w:themeColor="text1"/>
          <w:sz w:val="24"/>
          <w:szCs w:val="24"/>
        </w:rPr>
        <w:t>Allowable Use of Funds</w:t>
      </w:r>
    </w:p>
    <w:p w14:paraId="7B66DBC7" w14:textId="77777777" w:rsidR="00E23913" w:rsidRPr="008270FC" w:rsidRDefault="00E23913" w:rsidP="00215CE3">
      <w:pPr>
        <w:pStyle w:val="NormalWeb"/>
        <w:numPr>
          <w:ilvl w:val="0"/>
          <w:numId w:val="11"/>
        </w:numPr>
        <w:spacing w:before="0" w:beforeAutospacing="0" w:after="0" w:afterAutospacing="0"/>
        <w:rPr>
          <w:color w:val="000000" w:themeColor="text1"/>
        </w:rPr>
      </w:pPr>
      <w:r w:rsidRPr="008270FC">
        <w:rPr>
          <w:color w:val="000000" w:themeColor="text1"/>
        </w:rPr>
        <w:t>Graduate or undergraduate research support</w:t>
      </w:r>
    </w:p>
    <w:p w14:paraId="340A5236" w14:textId="77777777" w:rsidR="00E23913" w:rsidRPr="008270FC" w:rsidRDefault="00E23913" w:rsidP="00215CE3">
      <w:pPr>
        <w:pStyle w:val="NormalWeb"/>
        <w:numPr>
          <w:ilvl w:val="0"/>
          <w:numId w:val="11"/>
        </w:numPr>
        <w:spacing w:before="0" w:beforeAutospacing="0" w:after="0" w:afterAutospacing="0"/>
        <w:rPr>
          <w:color w:val="000000" w:themeColor="text1"/>
        </w:rPr>
      </w:pPr>
      <w:r w:rsidRPr="008270FC">
        <w:rPr>
          <w:color w:val="000000" w:themeColor="text1"/>
        </w:rPr>
        <w:t>Data acquisition, software, or computational resources</w:t>
      </w:r>
    </w:p>
    <w:p w14:paraId="0B00B145" w14:textId="77777777" w:rsidR="00E23913" w:rsidRPr="008270FC" w:rsidRDefault="00E23913" w:rsidP="00215CE3">
      <w:pPr>
        <w:pStyle w:val="NormalWeb"/>
        <w:numPr>
          <w:ilvl w:val="0"/>
          <w:numId w:val="11"/>
        </w:numPr>
        <w:spacing w:before="0" w:beforeAutospacing="0" w:after="0" w:afterAutospacing="0"/>
        <w:rPr>
          <w:color w:val="000000" w:themeColor="text1"/>
        </w:rPr>
      </w:pPr>
      <w:r w:rsidRPr="008270FC">
        <w:rPr>
          <w:color w:val="000000" w:themeColor="text1"/>
        </w:rPr>
        <w:t>Pilot experiments, fieldwork, or prototype development</w:t>
      </w:r>
    </w:p>
    <w:p w14:paraId="349D5AC4" w14:textId="77777777" w:rsidR="00E23913" w:rsidRPr="008270FC" w:rsidRDefault="00E23913" w:rsidP="00215CE3">
      <w:pPr>
        <w:pStyle w:val="NormalWeb"/>
        <w:numPr>
          <w:ilvl w:val="0"/>
          <w:numId w:val="11"/>
        </w:numPr>
        <w:spacing w:before="0" w:beforeAutospacing="0" w:after="0" w:afterAutospacing="0"/>
        <w:rPr>
          <w:color w:val="000000" w:themeColor="text1"/>
        </w:rPr>
      </w:pPr>
      <w:r w:rsidRPr="008270FC">
        <w:rPr>
          <w:color w:val="000000" w:themeColor="text1"/>
        </w:rPr>
        <w:t>Community, Tribal, or industry engagement</w:t>
      </w:r>
    </w:p>
    <w:p w14:paraId="13AFDB9C" w14:textId="77777777" w:rsidR="00E23913" w:rsidRPr="008270FC" w:rsidRDefault="00E23913" w:rsidP="00215CE3">
      <w:pPr>
        <w:pStyle w:val="NormalWeb"/>
        <w:numPr>
          <w:ilvl w:val="0"/>
          <w:numId w:val="11"/>
        </w:numPr>
        <w:spacing w:before="0" w:beforeAutospacing="0" w:after="0" w:afterAutospacing="0"/>
        <w:rPr>
          <w:color w:val="000000" w:themeColor="text1"/>
        </w:rPr>
      </w:pPr>
      <w:r w:rsidRPr="008270FC">
        <w:rPr>
          <w:color w:val="000000" w:themeColor="text1"/>
        </w:rPr>
        <w:t>Supplies</w:t>
      </w:r>
    </w:p>
    <w:p w14:paraId="5C88B14F" w14:textId="77777777" w:rsidR="00E23913" w:rsidRPr="008270FC" w:rsidRDefault="00E23913" w:rsidP="00215CE3">
      <w:pPr>
        <w:pStyle w:val="NormalWeb"/>
        <w:numPr>
          <w:ilvl w:val="0"/>
          <w:numId w:val="11"/>
        </w:numPr>
        <w:spacing w:before="0" w:beforeAutospacing="0" w:after="0" w:afterAutospacing="0"/>
        <w:rPr>
          <w:color w:val="000000" w:themeColor="text1"/>
        </w:rPr>
      </w:pPr>
      <w:r w:rsidRPr="008270FC">
        <w:rPr>
          <w:color w:val="000000" w:themeColor="text1"/>
        </w:rPr>
        <w:t xml:space="preserve">Faculty summer salaries </w:t>
      </w:r>
    </w:p>
    <w:p w14:paraId="0307020A" w14:textId="77777777" w:rsidR="00E23913" w:rsidRPr="008270FC" w:rsidRDefault="00E23913" w:rsidP="00215CE3">
      <w:pPr>
        <w:pStyle w:val="NormalWeb"/>
        <w:numPr>
          <w:ilvl w:val="0"/>
          <w:numId w:val="11"/>
        </w:numPr>
        <w:spacing w:before="0" w:beforeAutospacing="0" w:after="0" w:afterAutospacing="0"/>
        <w:rPr>
          <w:color w:val="000000" w:themeColor="text1"/>
        </w:rPr>
      </w:pPr>
      <w:r w:rsidRPr="008270FC">
        <w:rPr>
          <w:color w:val="000000" w:themeColor="text1"/>
        </w:rPr>
        <w:t xml:space="preserve">Other reasonable project-related costs that directly support project activities and objectives </w:t>
      </w:r>
    </w:p>
    <w:p w14:paraId="3EE5E10C" w14:textId="77777777" w:rsidR="00E23913" w:rsidRPr="008270FC" w:rsidRDefault="00E23913" w:rsidP="00215CE3">
      <w:pPr>
        <w:pStyle w:val="Heading3"/>
        <w:spacing w:before="0" w:after="0"/>
        <w:rPr>
          <w:rFonts w:cs="Times New Roman"/>
          <w:b/>
          <w:color w:val="000000" w:themeColor="text1"/>
          <w:sz w:val="24"/>
          <w:szCs w:val="24"/>
        </w:rPr>
      </w:pPr>
    </w:p>
    <w:p w14:paraId="2B6F1535" w14:textId="217E175E" w:rsidR="00EB0EED" w:rsidRPr="008270FC" w:rsidRDefault="00754906" w:rsidP="00215CE3">
      <w:pPr>
        <w:pStyle w:val="Heading1"/>
        <w:numPr>
          <w:ilvl w:val="0"/>
          <w:numId w:val="9"/>
        </w:numPr>
        <w:spacing w:before="0" w:after="0"/>
        <w:rPr>
          <w:rFonts w:ascii="Times New Roman" w:hAnsi="Times New Roman" w:cs="Times New Roman"/>
          <w:b/>
          <w:bCs/>
          <w:color w:val="000000" w:themeColor="text1"/>
          <w:sz w:val="24"/>
          <w:szCs w:val="24"/>
        </w:rPr>
      </w:pPr>
      <w:r w:rsidRPr="008270FC">
        <w:rPr>
          <w:rFonts w:ascii="Times New Roman" w:hAnsi="Times New Roman" w:cs="Times New Roman"/>
          <w:b/>
          <w:bCs/>
          <w:color w:val="000000" w:themeColor="text1"/>
          <w:sz w:val="24"/>
          <w:szCs w:val="24"/>
        </w:rPr>
        <w:t xml:space="preserve"> </w:t>
      </w:r>
      <w:r w:rsidR="00EB0EED" w:rsidRPr="008270FC">
        <w:rPr>
          <w:rFonts w:ascii="Times New Roman" w:hAnsi="Times New Roman" w:cs="Times New Roman"/>
          <w:b/>
          <w:bCs/>
          <w:color w:val="000000" w:themeColor="text1"/>
          <w:sz w:val="24"/>
          <w:szCs w:val="24"/>
        </w:rPr>
        <w:t>Resumes (Maximum 2 pages per team member)</w:t>
      </w:r>
    </w:p>
    <w:p w14:paraId="47E69DED" w14:textId="77777777" w:rsidR="00754906" w:rsidRPr="008270FC" w:rsidRDefault="00754906" w:rsidP="00215CE3">
      <w:pPr>
        <w:rPr>
          <w:color w:val="000000" w:themeColor="text1"/>
        </w:rPr>
      </w:pPr>
    </w:p>
    <w:p w14:paraId="13F751AC" w14:textId="63C8DA64" w:rsidR="00E23913" w:rsidRPr="008270FC" w:rsidRDefault="00E23913" w:rsidP="00215CE3">
      <w:pPr>
        <w:pStyle w:val="Heading1"/>
        <w:spacing w:before="0" w:after="0"/>
        <w:rPr>
          <w:rFonts w:ascii="Times New Roman" w:hAnsi="Times New Roman" w:cs="Times New Roman"/>
          <w:b/>
          <w:bCs/>
          <w:color w:val="000000" w:themeColor="text1"/>
          <w:sz w:val="24"/>
          <w:szCs w:val="24"/>
        </w:rPr>
      </w:pPr>
      <w:proofErr w:type="gramStart"/>
      <w:r w:rsidRPr="008270FC">
        <w:rPr>
          <w:rFonts w:ascii="Times New Roman" w:hAnsi="Times New Roman" w:cs="Times New Roman"/>
          <w:b/>
          <w:bCs/>
          <w:color w:val="000000" w:themeColor="text1"/>
          <w:sz w:val="24"/>
          <w:szCs w:val="24"/>
        </w:rPr>
        <w:t>Award Expectations</w:t>
      </w:r>
      <w:proofErr w:type="gramEnd"/>
    </w:p>
    <w:p w14:paraId="1204E278" w14:textId="77777777" w:rsidR="00E23913" w:rsidRPr="008270FC" w:rsidRDefault="00E23913" w:rsidP="00215CE3">
      <w:pPr>
        <w:pStyle w:val="NormalWeb"/>
        <w:spacing w:before="0" w:beforeAutospacing="0" w:after="0" w:afterAutospacing="0"/>
        <w:rPr>
          <w:color w:val="000000" w:themeColor="text1"/>
        </w:rPr>
      </w:pPr>
      <w:r w:rsidRPr="008270FC">
        <w:rPr>
          <w:color w:val="000000" w:themeColor="text1"/>
        </w:rPr>
        <w:t>Awardees become members of the DISC Strategic Investment Portfolio and are expected to actively engage with DISC throughout the project period.</w:t>
      </w:r>
    </w:p>
    <w:p w14:paraId="6070C4CC" w14:textId="77777777" w:rsidR="00E23913" w:rsidRDefault="00E23913" w:rsidP="00215CE3">
      <w:pPr>
        <w:pStyle w:val="NormalWeb"/>
        <w:spacing w:before="0" w:beforeAutospacing="0" w:after="0" w:afterAutospacing="0"/>
        <w:rPr>
          <w:color w:val="000000" w:themeColor="text1"/>
        </w:rPr>
      </w:pPr>
      <w:r w:rsidRPr="008270FC">
        <w:rPr>
          <w:color w:val="000000" w:themeColor="text1"/>
        </w:rPr>
        <w:t>Awardees must:</w:t>
      </w:r>
    </w:p>
    <w:p w14:paraId="47DDAD12" w14:textId="77777777" w:rsidR="00843BBC" w:rsidRPr="008270FC" w:rsidRDefault="00843BBC" w:rsidP="00215CE3">
      <w:pPr>
        <w:pStyle w:val="NormalWeb"/>
        <w:spacing w:before="0" w:beforeAutospacing="0" w:after="0" w:afterAutospacing="0"/>
        <w:rPr>
          <w:color w:val="000000" w:themeColor="text1"/>
        </w:rPr>
      </w:pPr>
    </w:p>
    <w:p w14:paraId="613AB095" w14:textId="77777777" w:rsidR="00E23913" w:rsidRPr="008270FC" w:rsidRDefault="00E23913" w:rsidP="00215CE3">
      <w:pPr>
        <w:numPr>
          <w:ilvl w:val="0"/>
          <w:numId w:val="8"/>
        </w:numPr>
        <w:rPr>
          <w:color w:val="000000" w:themeColor="text1"/>
        </w:rPr>
      </w:pPr>
      <w:r w:rsidRPr="008270FC">
        <w:rPr>
          <w:color w:val="000000" w:themeColor="text1"/>
        </w:rPr>
        <w:t>Attend a kickoff meeting.</w:t>
      </w:r>
    </w:p>
    <w:p w14:paraId="2395223E" w14:textId="77777777" w:rsidR="00E23913" w:rsidRPr="008270FC" w:rsidRDefault="00E23913" w:rsidP="00215CE3">
      <w:pPr>
        <w:numPr>
          <w:ilvl w:val="0"/>
          <w:numId w:val="8"/>
        </w:numPr>
        <w:rPr>
          <w:color w:val="000000" w:themeColor="text1"/>
        </w:rPr>
      </w:pPr>
      <w:proofErr w:type="gramStart"/>
      <w:r w:rsidRPr="008270FC">
        <w:rPr>
          <w:color w:val="000000" w:themeColor="text1"/>
        </w:rPr>
        <w:t>Participate</w:t>
      </w:r>
      <w:proofErr w:type="gramEnd"/>
      <w:r w:rsidRPr="008270FC">
        <w:rPr>
          <w:color w:val="000000" w:themeColor="text1"/>
        </w:rPr>
        <w:t xml:space="preserve"> in mentoring and research development activities.</w:t>
      </w:r>
    </w:p>
    <w:p w14:paraId="2B4F5D65" w14:textId="77777777" w:rsidR="00E23913" w:rsidRPr="008270FC" w:rsidRDefault="00E23913" w:rsidP="00215CE3">
      <w:pPr>
        <w:numPr>
          <w:ilvl w:val="0"/>
          <w:numId w:val="8"/>
        </w:numPr>
        <w:rPr>
          <w:color w:val="000000" w:themeColor="text1"/>
        </w:rPr>
      </w:pPr>
      <w:r w:rsidRPr="008270FC">
        <w:rPr>
          <w:color w:val="000000" w:themeColor="text1"/>
        </w:rPr>
        <w:t>Submit a six-month progress report documenting progress toward proposed milestones.</w:t>
      </w:r>
    </w:p>
    <w:p w14:paraId="1EBEC05D" w14:textId="77777777" w:rsidR="00E23913" w:rsidRPr="008270FC" w:rsidRDefault="00E23913" w:rsidP="00215CE3">
      <w:pPr>
        <w:numPr>
          <w:ilvl w:val="0"/>
          <w:numId w:val="8"/>
        </w:numPr>
        <w:rPr>
          <w:color w:val="000000" w:themeColor="text1"/>
        </w:rPr>
      </w:pPr>
      <w:r w:rsidRPr="008270FC">
        <w:rPr>
          <w:color w:val="000000" w:themeColor="text1"/>
        </w:rPr>
        <w:t>Present project outcomes at a DISC/CAIO research showcase or seminar.</w:t>
      </w:r>
    </w:p>
    <w:p w14:paraId="16E66D01" w14:textId="77777777" w:rsidR="00E23913" w:rsidRPr="008270FC" w:rsidRDefault="00E23913" w:rsidP="00215CE3">
      <w:pPr>
        <w:numPr>
          <w:ilvl w:val="0"/>
          <w:numId w:val="8"/>
        </w:numPr>
        <w:rPr>
          <w:color w:val="000000" w:themeColor="text1"/>
        </w:rPr>
      </w:pPr>
      <w:r w:rsidRPr="008270FC">
        <w:rPr>
          <w:color w:val="000000" w:themeColor="text1"/>
        </w:rPr>
        <w:t>Submit a final project report.</w:t>
      </w:r>
    </w:p>
    <w:p w14:paraId="20F08234" w14:textId="77777777" w:rsidR="00E23913" w:rsidRPr="008270FC" w:rsidRDefault="00E23913" w:rsidP="00215CE3">
      <w:pPr>
        <w:numPr>
          <w:ilvl w:val="0"/>
          <w:numId w:val="8"/>
        </w:numPr>
        <w:rPr>
          <w:color w:val="000000" w:themeColor="text1"/>
        </w:rPr>
      </w:pPr>
      <w:r w:rsidRPr="008270FC">
        <w:rPr>
          <w:color w:val="000000" w:themeColor="text1"/>
        </w:rPr>
        <w:t>Submit at least one external proposal, industry-sponsored research proposal, commercialization disclosure, or equivalent follow-on opportunity within</w:t>
      </w:r>
      <w:r w:rsidRPr="008270FC">
        <w:rPr>
          <w:rStyle w:val="apple-converted-space"/>
          <w:color w:val="000000" w:themeColor="text1"/>
        </w:rPr>
        <w:t> </w:t>
      </w:r>
      <w:r w:rsidRPr="008270FC">
        <w:rPr>
          <w:rStyle w:val="Strong"/>
          <w:b w:val="0"/>
          <w:bCs w:val="0"/>
          <w:color w:val="000000" w:themeColor="text1"/>
        </w:rPr>
        <w:t>12 months</w:t>
      </w:r>
      <w:r w:rsidRPr="008270FC">
        <w:rPr>
          <w:rStyle w:val="apple-converted-space"/>
          <w:b/>
          <w:bCs/>
          <w:color w:val="000000" w:themeColor="text1"/>
        </w:rPr>
        <w:t> </w:t>
      </w:r>
      <w:r w:rsidRPr="008270FC">
        <w:rPr>
          <w:color w:val="000000" w:themeColor="text1"/>
        </w:rPr>
        <w:t>after project completion.</w:t>
      </w:r>
    </w:p>
    <w:p w14:paraId="03C2A3BB" w14:textId="77777777" w:rsidR="005A76B5" w:rsidRPr="008270FC" w:rsidRDefault="00E23913" w:rsidP="00215CE3">
      <w:pPr>
        <w:numPr>
          <w:ilvl w:val="0"/>
          <w:numId w:val="8"/>
        </w:numPr>
        <w:rPr>
          <w:color w:val="000000" w:themeColor="text1"/>
        </w:rPr>
      </w:pPr>
      <w:r w:rsidRPr="008270FC">
        <w:rPr>
          <w:color w:val="000000" w:themeColor="text1"/>
        </w:rPr>
        <w:t xml:space="preserve">Submit a 12-month impact report documenting outcomes resulting from </w:t>
      </w:r>
      <w:proofErr w:type="gramStart"/>
      <w:r w:rsidRPr="008270FC">
        <w:rPr>
          <w:color w:val="000000" w:themeColor="text1"/>
        </w:rPr>
        <w:t>the DISC</w:t>
      </w:r>
      <w:proofErr w:type="gramEnd"/>
      <w:r w:rsidRPr="008270FC">
        <w:rPr>
          <w:color w:val="000000" w:themeColor="text1"/>
        </w:rPr>
        <w:t>/CAIO investment.</w:t>
      </w:r>
    </w:p>
    <w:p w14:paraId="29862935" w14:textId="781D4F51" w:rsidR="004D717B" w:rsidRPr="008270FC" w:rsidRDefault="005A76B5" w:rsidP="00215CE3">
      <w:pPr>
        <w:numPr>
          <w:ilvl w:val="0"/>
          <w:numId w:val="8"/>
        </w:numPr>
        <w:rPr>
          <w:color w:val="000000" w:themeColor="text1"/>
        </w:rPr>
      </w:pPr>
      <w:r w:rsidRPr="008270FC">
        <w:rPr>
          <w:color w:val="000000" w:themeColor="text1"/>
        </w:rPr>
        <w:lastRenderedPageBreak/>
        <w:t>To build a library of reusable AI/Data Science artifacts, each awarded team must deliver a tangible demonstration product suitable for public dissemination at the end of the funding period. The proposal must specify this product (e.g., a working prototype, method demonstration, documented tutorial notebook, technical report). Where applicable, this must include a reproducible run package (source code and environment manifest), a brief methodological write-up, and documentation.</w:t>
      </w:r>
    </w:p>
    <w:p w14:paraId="64E507B7" w14:textId="77777777" w:rsidR="00843BBC" w:rsidRDefault="00843BBC" w:rsidP="00215CE3">
      <w:pPr>
        <w:pStyle w:val="Heading3"/>
        <w:spacing w:before="0" w:after="0"/>
        <w:rPr>
          <w:rFonts w:cs="Times New Roman"/>
          <w:b/>
          <w:color w:val="000000" w:themeColor="text1"/>
          <w:sz w:val="24"/>
          <w:szCs w:val="24"/>
        </w:rPr>
      </w:pPr>
    </w:p>
    <w:p w14:paraId="67B0FC4A" w14:textId="1E455545" w:rsidR="0078581B" w:rsidRPr="008270FC" w:rsidRDefault="0078581B" w:rsidP="00215CE3">
      <w:pPr>
        <w:pStyle w:val="Heading3"/>
        <w:spacing w:before="0" w:after="0"/>
        <w:rPr>
          <w:rFonts w:cs="Times New Roman"/>
          <w:b/>
          <w:color w:val="000000" w:themeColor="text1"/>
          <w:sz w:val="24"/>
          <w:szCs w:val="24"/>
        </w:rPr>
      </w:pPr>
      <w:r w:rsidRPr="008270FC">
        <w:rPr>
          <w:rFonts w:cs="Times New Roman"/>
          <w:b/>
          <w:color w:val="000000" w:themeColor="text1"/>
          <w:sz w:val="24"/>
          <w:szCs w:val="24"/>
        </w:rPr>
        <w:t>Key Dates</w:t>
      </w:r>
    </w:p>
    <w:p w14:paraId="0BCB971A" w14:textId="45542337" w:rsidR="0078581B" w:rsidRPr="008270FC" w:rsidRDefault="0078581B" w:rsidP="00215CE3">
      <w:pPr>
        <w:pStyle w:val="NormalWeb"/>
        <w:numPr>
          <w:ilvl w:val="0"/>
          <w:numId w:val="6"/>
        </w:numPr>
        <w:spacing w:before="0" w:beforeAutospacing="0" w:after="0" w:afterAutospacing="0"/>
        <w:rPr>
          <w:color w:val="000000" w:themeColor="text1"/>
        </w:rPr>
      </w:pPr>
      <w:r w:rsidRPr="008270FC">
        <w:rPr>
          <w:rStyle w:val="Strong"/>
          <w:rFonts w:eastAsiaTheme="majorEastAsia"/>
          <w:color w:val="000000" w:themeColor="text1"/>
        </w:rPr>
        <w:t>Proposal Deadline:</w:t>
      </w:r>
      <w:r w:rsidRPr="008270FC">
        <w:rPr>
          <w:color w:val="000000" w:themeColor="text1"/>
        </w:rPr>
        <w:t xml:space="preserve"> Sunday, September 2</w:t>
      </w:r>
      <w:r w:rsidR="00DB2785">
        <w:rPr>
          <w:color w:val="000000" w:themeColor="text1"/>
        </w:rPr>
        <w:t>7</w:t>
      </w:r>
      <w:r w:rsidRPr="008270FC">
        <w:rPr>
          <w:color w:val="000000" w:themeColor="text1"/>
        </w:rPr>
        <w:t xml:space="preserve">, </w:t>
      </w:r>
      <w:proofErr w:type="gramStart"/>
      <w:r w:rsidRPr="008270FC">
        <w:rPr>
          <w:color w:val="000000" w:themeColor="text1"/>
        </w:rPr>
        <w:t>2026</w:t>
      </w:r>
      <w:proofErr w:type="gramEnd"/>
      <w:r w:rsidRPr="008270FC">
        <w:rPr>
          <w:color w:val="000000" w:themeColor="text1"/>
        </w:rPr>
        <w:t xml:space="preserve"> at 11:59 PM CT</w:t>
      </w:r>
    </w:p>
    <w:p w14:paraId="0763D5EB" w14:textId="77777777" w:rsidR="0078581B" w:rsidRPr="008270FC" w:rsidRDefault="0078581B" w:rsidP="00215CE3">
      <w:pPr>
        <w:pStyle w:val="NormalWeb"/>
        <w:numPr>
          <w:ilvl w:val="0"/>
          <w:numId w:val="6"/>
        </w:numPr>
        <w:spacing w:before="0" w:beforeAutospacing="0" w:after="0" w:afterAutospacing="0"/>
        <w:rPr>
          <w:color w:val="000000" w:themeColor="text1"/>
        </w:rPr>
      </w:pPr>
      <w:r w:rsidRPr="008270FC">
        <w:rPr>
          <w:rStyle w:val="Strong"/>
          <w:rFonts w:eastAsiaTheme="majorEastAsia"/>
          <w:color w:val="000000" w:themeColor="text1"/>
        </w:rPr>
        <w:t>Submission:</w:t>
      </w:r>
      <w:r w:rsidRPr="008270FC">
        <w:rPr>
          <w:color w:val="000000" w:themeColor="text1"/>
        </w:rPr>
        <w:t xml:space="preserve"> Please complete this online submission form and upload your proposal:</w:t>
      </w:r>
      <w:r w:rsidR="003D3D20">
        <w:rPr>
          <w:color w:val="000000" w:themeColor="text1"/>
        </w:rPr>
        <w:t xml:space="preserve"> </w:t>
      </w:r>
      <w:hyperlink r:id="rId10" w:history="1">
        <w:r w:rsidR="00C40D0F">
          <w:rPr>
            <w:rStyle w:val="Hyperlink"/>
          </w:rPr>
          <w:t xml:space="preserve">DISC/CAIO 2026 Fall Seed Funding </w:t>
        </w:r>
        <w:proofErr w:type="gramStart"/>
        <w:r w:rsidR="00C40D0F">
          <w:rPr>
            <w:rStyle w:val="Hyperlink"/>
          </w:rPr>
          <w:t>Opportunity  –</w:t>
        </w:r>
        <w:proofErr w:type="gramEnd"/>
        <w:r w:rsidR="00C40D0F">
          <w:rPr>
            <w:rStyle w:val="Hyperlink"/>
          </w:rPr>
          <w:t xml:space="preserve"> Fill out form</w:t>
        </w:r>
      </w:hyperlink>
    </w:p>
    <w:p w14:paraId="1F86A8A5" w14:textId="12E21C49" w:rsidR="0078581B" w:rsidRPr="008270FC" w:rsidRDefault="0078581B" w:rsidP="00215CE3">
      <w:pPr>
        <w:pStyle w:val="NormalWeb"/>
        <w:numPr>
          <w:ilvl w:val="0"/>
          <w:numId w:val="6"/>
        </w:numPr>
        <w:spacing w:before="0" w:beforeAutospacing="0" w:after="0" w:afterAutospacing="0"/>
        <w:rPr>
          <w:color w:val="000000" w:themeColor="text1"/>
        </w:rPr>
      </w:pPr>
      <w:r w:rsidRPr="008270FC">
        <w:rPr>
          <w:rStyle w:val="Strong"/>
          <w:rFonts w:eastAsiaTheme="majorEastAsia"/>
          <w:color w:val="000000" w:themeColor="text1"/>
        </w:rPr>
        <w:t xml:space="preserve">Award Notification: </w:t>
      </w:r>
      <w:r w:rsidRPr="008270FC">
        <w:rPr>
          <w:rStyle w:val="Strong"/>
          <w:rFonts w:eastAsiaTheme="majorEastAsia"/>
          <w:b w:val="0"/>
          <w:bCs w:val="0"/>
          <w:color w:val="000000" w:themeColor="text1"/>
        </w:rPr>
        <w:t>Monday, November 1</w:t>
      </w:r>
      <w:r w:rsidR="0021653B">
        <w:rPr>
          <w:rStyle w:val="Strong"/>
          <w:rFonts w:eastAsiaTheme="majorEastAsia"/>
          <w:b w:val="0"/>
          <w:bCs w:val="0"/>
          <w:color w:val="000000" w:themeColor="text1"/>
        </w:rPr>
        <w:t>6</w:t>
      </w:r>
      <w:r w:rsidRPr="008270FC">
        <w:rPr>
          <w:rStyle w:val="Strong"/>
          <w:rFonts w:eastAsiaTheme="majorEastAsia"/>
          <w:b w:val="0"/>
          <w:bCs w:val="0"/>
          <w:color w:val="000000" w:themeColor="text1"/>
          <w:vertAlign w:val="superscript"/>
        </w:rPr>
        <w:t>th</w:t>
      </w:r>
      <w:r w:rsidRPr="008270FC">
        <w:rPr>
          <w:rStyle w:val="Strong"/>
          <w:rFonts w:eastAsiaTheme="majorEastAsia"/>
          <w:color w:val="000000" w:themeColor="text1"/>
        </w:rPr>
        <w:t xml:space="preserve"> </w:t>
      </w:r>
    </w:p>
    <w:p w14:paraId="0C007A97" w14:textId="77777777" w:rsidR="0078581B" w:rsidRPr="008270FC" w:rsidRDefault="0078581B" w:rsidP="00215CE3">
      <w:pPr>
        <w:pStyle w:val="NormalWeb"/>
        <w:spacing w:before="0" w:beforeAutospacing="0" w:after="0" w:afterAutospacing="0"/>
        <w:rPr>
          <w:color w:val="000000" w:themeColor="text1"/>
        </w:rPr>
      </w:pPr>
    </w:p>
    <w:p w14:paraId="096BB2A0" w14:textId="77777777" w:rsidR="0078581B" w:rsidRPr="008270FC" w:rsidRDefault="0078581B" w:rsidP="00215CE3">
      <w:pPr>
        <w:pStyle w:val="Heading1"/>
        <w:spacing w:before="0" w:after="0"/>
        <w:rPr>
          <w:rFonts w:ascii="Times New Roman" w:hAnsi="Times New Roman" w:cs="Times New Roman"/>
          <w:b/>
          <w:bCs/>
          <w:color w:val="000000" w:themeColor="text1"/>
          <w:sz w:val="24"/>
          <w:szCs w:val="24"/>
        </w:rPr>
      </w:pPr>
      <w:r w:rsidRPr="008270FC">
        <w:rPr>
          <w:rFonts w:ascii="Times New Roman" w:hAnsi="Times New Roman" w:cs="Times New Roman"/>
          <w:b/>
          <w:bCs/>
          <w:color w:val="000000" w:themeColor="text1"/>
          <w:sz w:val="24"/>
          <w:szCs w:val="24"/>
        </w:rPr>
        <w:t>Evaluation Criteria</w:t>
      </w:r>
    </w:p>
    <w:p w14:paraId="03B04758" w14:textId="77777777" w:rsidR="0078581B" w:rsidRDefault="0078581B" w:rsidP="00215CE3">
      <w:pPr>
        <w:pStyle w:val="NormalWeb"/>
        <w:spacing w:before="0" w:beforeAutospacing="0" w:after="0" w:afterAutospacing="0"/>
        <w:rPr>
          <w:color w:val="000000" w:themeColor="text1"/>
        </w:rPr>
      </w:pPr>
      <w:r w:rsidRPr="008270FC">
        <w:rPr>
          <w:color w:val="000000" w:themeColor="text1"/>
        </w:rPr>
        <w:t>Proposals will be evaluated based on their scientific merit, strategic alignment, potential for future growth, and likelihood of generating measurable outcomes that extend beyond the initial DISC investment.</w:t>
      </w:r>
    </w:p>
    <w:p w14:paraId="7A97A2E6" w14:textId="77777777" w:rsidR="00843BBC" w:rsidRPr="008270FC" w:rsidRDefault="00843BBC" w:rsidP="00215CE3">
      <w:pPr>
        <w:pStyle w:val="NormalWeb"/>
        <w:spacing w:before="0" w:beforeAutospacing="0" w:after="0" w:afterAutospacing="0"/>
        <w:rPr>
          <w:color w:val="000000" w:themeColor="text1"/>
        </w:rPr>
      </w:pPr>
    </w:p>
    <w:tbl>
      <w:tblPr>
        <w:tblStyle w:val="GridTable4-Accent1"/>
        <w:tblW w:w="0" w:type="auto"/>
        <w:tblLook w:val="04A0" w:firstRow="1" w:lastRow="0" w:firstColumn="1" w:lastColumn="0" w:noHBand="0" w:noVBand="1"/>
      </w:tblPr>
      <w:tblGrid>
        <w:gridCol w:w="2127"/>
        <w:gridCol w:w="857"/>
        <w:gridCol w:w="6366"/>
      </w:tblGrid>
      <w:tr w:rsidR="008D711A" w:rsidRPr="008270FC" w14:paraId="1D4A86B2" w14:textId="77777777" w:rsidTr="00B83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BA54E2" w14:textId="77777777" w:rsidR="008D711A" w:rsidRPr="00B837C7" w:rsidRDefault="008D711A" w:rsidP="00215CE3">
            <w:pPr>
              <w:jc w:val="center"/>
              <w:rPr>
                <w:b w:val="0"/>
                <w:color w:val="000000" w:themeColor="text1"/>
              </w:rPr>
            </w:pPr>
            <w:r w:rsidRPr="00B837C7">
              <w:rPr>
                <w:rStyle w:val="Strong"/>
                <w:b/>
                <w:color w:val="000000" w:themeColor="text1"/>
              </w:rPr>
              <w:t>Evaluation Criterion</w:t>
            </w:r>
          </w:p>
        </w:tc>
        <w:tc>
          <w:tcPr>
            <w:tcW w:w="0" w:type="auto"/>
            <w:hideMark/>
          </w:tcPr>
          <w:p w14:paraId="5557217D" w14:textId="77777777" w:rsidR="008D711A" w:rsidRPr="00B837C7" w:rsidRDefault="008D711A" w:rsidP="00215CE3">
            <w:pPr>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B837C7">
              <w:rPr>
                <w:rStyle w:val="Strong"/>
                <w:b/>
                <w:color w:val="000000" w:themeColor="text1"/>
              </w:rPr>
              <w:t>Points</w:t>
            </w:r>
          </w:p>
        </w:tc>
        <w:tc>
          <w:tcPr>
            <w:tcW w:w="0" w:type="auto"/>
            <w:hideMark/>
          </w:tcPr>
          <w:p w14:paraId="0AACABE1" w14:textId="77777777" w:rsidR="008D711A" w:rsidRPr="00B837C7" w:rsidRDefault="008D711A" w:rsidP="00215CE3">
            <w:pPr>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B837C7">
              <w:rPr>
                <w:rStyle w:val="Strong"/>
                <w:b/>
                <w:color w:val="000000" w:themeColor="text1"/>
              </w:rPr>
              <w:t>What Reviewers Will Evaluate</w:t>
            </w:r>
          </w:p>
        </w:tc>
      </w:tr>
      <w:tr w:rsidR="008D711A" w:rsidRPr="008270FC" w14:paraId="5AA3BC42" w14:textId="77777777" w:rsidTr="00B83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1E17BB" w14:textId="77777777" w:rsidR="008D711A" w:rsidRPr="008270FC" w:rsidRDefault="008D711A" w:rsidP="00215CE3">
            <w:pPr>
              <w:rPr>
                <w:b w:val="0"/>
                <w:bCs w:val="0"/>
                <w:color w:val="000000" w:themeColor="text1"/>
              </w:rPr>
            </w:pPr>
            <w:r w:rsidRPr="008270FC">
              <w:rPr>
                <w:rStyle w:val="Strong"/>
                <w:color w:val="000000" w:themeColor="text1"/>
              </w:rPr>
              <w:t>Challenge &amp; Opportunity</w:t>
            </w:r>
          </w:p>
        </w:tc>
        <w:tc>
          <w:tcPr>
            <w:tcW w:w="0" w:type="auto"/>
            <w:hideMark/>
          </w:tcPr>
          <w:p w14:paraId="50813C32" w14:textId="77777777" w:rsidR="008D711A" w:rsidRPr="008270FC" w:rsidRDefault="008D711A" w:rsidP="00215CE3">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008270FC">
              <w:rPr>
                <w:rStyle w:val="Strong"/>
                <w:b w:val="0"/>
                <w:bCs w:val="0"/>
                <w:color w:val="000000" w:themeColor="text1"/>
              </w:rPr>
              <w:t>15</w:t>
            </w:r>
          </w:p>
        </w:tc>
        <w:tc>
          <w:tcPr>
            <w:tcW w:w="0" w:type="auto"/>
            <w:hideMark/>
          </w:tcPr>
          <w:p w14:paraId="08EF2D26" w14:textId="77777777" w:rsidR="008D711A" w:rsidRPr="008270FC" w:rsidRDefault="008D711A" w:rsidP="00215CE3">
            <w:pPr>
              <w:cnfStyle w:val="000000100000" w:firstRow="0" w:lastRow="0" w:firstColumn="0" w:lastColumn="0" w:oddVBand="0" w:evenVBand="0" w:oddHBand="1" w:evenHBand="0" w:firstRowFirstColumn="0" w:firstRowLastColumn="0" w:lastRowFirstColumn="0" w:lastRowLastColumn="0"/>
              <w:rPr>
                <w:color w:val="000000" w:themeColor="text1"/>
              </w:rPr>
            </w:pPr>
            <w:r w:rsidRPr="008270FC">
              <w:rPr>
                <w:color w:val="000000" w:themeColor="text1"/>
              </w:rPr>
              <w:t>Reviewers will evaluate the significance of the societal or scientific challenge, the urgency and importance of addressing it, and the potential for the project to generate meaningful scientific, economic, or societal impact. Strong proposals clearly articulate why the problem matters and why now is the right time to pursue the work.</w:t>
            </w:r>
          </w:p>
        </w:tc>
      </w:tr>
      <w:tr w:rsidR="008D711A" w:rsidRPr="008270FC" w14:paraId="7B9AE883" w14:textId="77777777" w:rsidTr="00B837C7">
        <w:tc>
          <w:tcPr>
            <w:cnfStyle w:val="001000000000" w:firstRow="0" w:lastRow="0" w:firstColumn="1" w:lastColumn="0" w:oddVBand="0" w:evenVBand="0" w:oddHBand="0" w:evenHBand="0" w:firstRowFirstColumn="0" w:firstRowLastColumn="0" w:lastRowFirstColumn="0" w:lastRowLastColumn="0"/>
            <w:tcW w:w="0" w:type="auto"/>
            <w:hideMark/>
          </w:tcPr>
          <w:p w14:paraId="567A0552" w14:textId="77777777" w:rsidR="008D711A" w:rsidRPr="008270FC" w:rsidRDefault="008D711A" w:rsidP="00215CE3">
            <w:pPr>
              <w:rPr>
                <w:color w:val="000000" w:themeColor="text1"/>
              </w:rPr>
            </w:pPr>
            <w:r w:rsidRPr="008270FC">
              <w:rPr>
                <w:rStyle w:val="Strong"/>
                <w:color w:val="000000" w:themeColor="text1"/>
              </w:rPr>
              <w:t>AI &amp; Data Science Innovation</w:t>
            </w:r>
          </w:p>
        </w:tc>
        <w:tc>
          <w:tcPr>
            <w:tcW w:w="0" w:type="auto"/>
            <w:hideMark/>
          </w:tcPr>
          <w:p w14:paraId="222AF05C" w14:textId="77777777" w:rsidR="008D711A" w:rsidRPr="008270FC" w:rsidRDefault="008D711A" w:rsidP="00215CE3">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008270FC">
              <w:rPr>
                <w:rStyle w:val="Strong"/>
                <w:b w:val="0"/>
                <w:bCs w:val="0"/>
                <w:color w:val="000000" w:themeColor="text1"/>
              </w:rPr>
              <w:t>20</w:t>
            </w:r>
          </w:p>
        </w:tc>
        <w:tc>
          <w:tcPr>
            <w:tcW w:w="0" w:type="auto"/>
            <w:hideMark/>
          </w:tcPr>
          <w:p w14:paraId="6453BD88" w14:textId="77777777" w:rsidR="008D711A" w:rsidRPr="008270FC" w:rsidRDefault="008D711A" w:rsidP="00215CE3">
            <w:pPr>
              <w:cnfStyle w:val="000000000000" w:firstRow="0" w:lastRow="0" w:firstColumn="0" w:lastColumn="0" w:oddVBand="0" w:evenVBand="0" w:oddHBand="0" w:evenHBand="0" w:firstRowFirstColumn="0" w:firstRowLastColumn="0" w:lastRowFirstColumn="0" w:lastRowLastColumn="0"/>
              <w:rPr>
                <w:color w:val="000000" w:themeColor="text1"/>
              </w:rPr>
            </w:pPr>
            <w:r w:rsidRPr="008270FC">
              <w:rPr>
                <w:color w:val="000000" w:themeColor="text1"/>
              </w:rPr>
              <w:t>Reviewers will assess the originality, technical merit, and appropriateness of the proposed AI, machine learning, data science, advanced analytics, or computational approaches. They will evaluate whether AI is central to the project, how the proposed methods advance beyond existing approaches, and whether requested computational resources are well justified.</w:t>
            </w:r>
          </w:p>
        </w:tc>
      </w:tr>
      <w:tr w:rsidR="008D711A" w:rsidRPr="008270FC" w14:paraId="53146885" w14:textId="77777777" w:rsidTr="00B83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D6EF31" w14:textId="77777777" w:rsidR="008D711A" w:rsidRPr="008270FC" w:rsidRDefault="008D711A" w:rsidP="00215CE3">
            <w:pPr>
              <w:rPr>
                <w:color w:val="000000" w:themeColor="text1"/>
              </w:rPr>
            </w:pPr>
            <w:r w:rsidRPr="008270FC">
              <w:rPr>
                <w:rStyle w:val="Strong"/>
                <w:color w:val="000000" w:themeColor="text1"/>
              </w:rPr>
              <w:t>Interdisciplinary Team</w:t>
            </w:r>
          </w:p>
        </w:tc>
        <w:tc>
          <w:tcPr>
            <w:tcW w:w="0" w:type="auto"/>
            <w:hideMark/>
          </w:tcPr>
          <w:p w14:paraId="50A2D92E" w14:textId="77777777" w:rsidR="008D711A" w:rsidRPr="008270FC" w:rsidRDefault="008D711A" w:rsidP="00215CE3">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008270FC">
              <w:rPr>
                <w:rStyle w:val="Strong"/>
                <w:b w:val="0"/>
                <w:bCs w:val="0"/>
                <w:color w:val="000000" w:themeColor="text1"/>
              </w:rPr>
              <w:t>10</w:t>
            </w:r>
          </w:p>
        </w:tc>
        <w:tc>
          <w:tcPr>
            <w:tcW w:w="0" w:type="auto"/>
            <w:hideMark/>
          </w:tcPr>
          <w:p w14:paraId="1272A443" w14:textId="77777777" w:rsidR="008D711A" w:rsidRPr="008270FC" w:rsidRDefault="008D711A" w:rsidP="00215CE3">
            <w:pPr>
              <w:cnfStyle w:val="000000100000" w:firstRow="0" w:lastRow="0" w:firstColumn="0" w:lastColumn="0" w:oddVBand="0" w:evenVBand="0" w:oddHBand="1" w:evenHBand="0" w:firstRowFirstColumn="0" w:firstRowLastColumn="0" w:lastRowFirstColumn="0" w:lastRowLastColumn="0"/>
              <w:rPr>
                <w:color w:val="000000" w:themeColor="text1"/>
              </w:rPr>
            </w:pPr>
            <w:r w:rsidRPr="008270FC">
              <w:rPr>
                <w:color w:val="000000" w:themeColor="text1"/>
              </w:rPr>
              <w:t>Reviewers will evaluate whether the investigative team brings complementary expertise needed to accomplish the project. They will consider the strength of the collaboration, clearly defined leadership roles, meaningful integration across disciplines, and whether the partnership strengthens the likelihood of project success.</w:t>
            </w:r>
          </w:p>
        </w:tc>
      </w:tr>
      <w:tr w:rsidR="008D711A" w:rsidRPr="008270FC" w14:paraId="33D51A22" w14:textId="77777777" w:rsidTr="00B837C7">
        <w:tc>
          <w:tcPr>
            <w:cnfStyle w:val="001000000000" w:firstRow="0" w:lastRow="0" w:firstColumn="1" w:lastColumn="0" w:oddVBand="0" w:evenVBand="0" w:oddHBand="0" w:evenHBand="0" w:firstRowFirstColumn="0" w:firstRowLastColumn="0" w:lastRowFirstColumn="0" w:lastRowLastColumn="0"/>
            <w:tcW w:w="0" w:type="auto"/>
            <w:hideMark/>
          </w:tcPr>
          <w:p w14:paraId="50FA8969" w14:textId="77777777" w:rsidR="008D711A" w:rsidRPr="008270FC" w:rsidRDefault="008D711A" w:rsidP="00215CE3">
            <w:pPr>
              <w:rPr>
                <w:color w:val="000000" w:themeColor="text1"/>
              </w:rPr>
            </w:pPr>
            <w:r w:rsidRPr="008270FC">
              <w:rPr>
                <w:rStyle w:val="Strong"/>
                <w:color w:val="000000" w:themeColor="text1"/>
              </w:rPr>
              <w:t>Data Assurance, IRB &amp; AI Compliance</w:t>
            </w:r>
          </w:p>
        </w:tc>
        <w:tc>
          <w:tcPr>
            <w:tcW w:w="0" w:type="auto"/>
            <w:hideMark/>
          </w:tcPr>
          <w:p w14:paraId="36766BD8" w14:textId="77777777" w:rsidR="008D711A" w:rsidRPr="008270FC" w:rsidRDefault="008D711A" w:rsidP="00215CE3">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008270FC">
              <w:rPr>
                <w:rStyle w:val="Strong"/>
                <w:b w:val="0"/>
                <w:bCs w:val="0"/>
                <w:color w:val="000000" w:themeColor="text1"/>
              </w:rPr>
              <w:t>10</w:t>
            </w:r>
          </w:p>
        </w:tc>
        <w:tc>
          <w:tcPr>
            <w:tcW w:w="0" w:type="auto"/>
            <w:hideMark/>
          </w:tcPr>
          <w:p w14:paraId="78140A1E" w14:textId="77777777" w:rsidR="008D711A" w:rsidRPr="008270FC" w:rsidRDefault="008D711A" w:rsidP="00215CE3">
            <w:pPr>
              <w:cnfStyle w:val="000000000000" w:firstRow="0" w:lastRow="0" w:firstColumn="0" w:lastColumn="0" w:oddVBand="0" w:evenVBand="0" w:oddHBand="0" w:evenHBand="0" w:firstRowFirstColumn="0" w:firstRowLastColumn="0" w:lastRowFirstColumn="0" w:lastRowLastColumn="0"/>
              <w:rPr>
                <w:color w:val="000000" w:themeColor="text1"/>
              </w:rPr>
            </w:pPr>
            <w:r w:rsidRPr="008270FC">
              <w:rPr>
                <w:color w:val="000000" w:themeColor="text1"/>
              </w:rPr>
              <w:t>Reviewers will assess the quality of the project's data management strategy, including data acquisition, stewardship, privacy, security, and responsible AI practices. They will also evaluate plans for regulatory compliance, including IRB approvals (when applicable), protection of restricted or sensitive data, and adherence to University AI and data governance policies.</w:t>
            </w:r>
          </w:p>
        </w:tc>
      </w:tr>
      <w:tr w:rsidR="008D711A" w:rsidRPr="008270FC" w14:paraId="69778D9B" w14:textId="77777777" w:rsidTr="00B83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586026" w14:textId="77777777" w:rsidR="008D711A" w:rsidRPr="008270FC" w:rsidRDefault="008D711A" w:rsidP="00215CE3">
            <w:pPr>
              <w:rPr>
                <w:color w:val="000000" w:themeColor="text1"/>
              </w:rPr>
            </w:pPr>
            <w:r w:rsidRPr="008270FC">
              <w:rPr>
                <w:rStyle w:val="Strong"/>
                <w:color w:val="000000" w:themeColor="text1"/>
              </w:rPr>
              <w:lastRenderedPageBreak/>
              <w:t>Strategic Alignment</w:t>
            </w:r>
          </w:p>
        </w:tc>
        <w:tc>
          <w:tcPr>
            <w:tcW w:w="0" w:type="auto"/>
            <w:hideMark/>
          </w:tcPr>
          <w:p w14:paraId="066D4476" w14:textId="77777777" w:rsidR="008D711A" w:rsidRPr="008270FC" w:rsidRDefault="008D711A" w:rsidP="00215CE3">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008270FC">
              <w:rPr>
                <w:rStyle w:val="Strong"/>
                <w:b w:val="0"/>
                <w:bCs w:val="0"/>
                <w:color w:val="000000" w:themeColor="text1"/>
              </w:rPr>
              <w:t>10</w:t>
            </w:r>
          </w:p>
        </w:tc>
        <w:tc>
          <w:tcPr>
            <w:tcW w:w="0" w:type="auto"/>
            <w:hideMark/>
          </w:tcPr>
          <w:p w14:paraId="28E80E41" w14:textId="77777777" w:rsidR="008D711A" w:rsidRPr="008270FC" w:rsidRDefault="008D711A" w:rsidP="00215CE3">
            <w:pPr>
              <w:cnfStyle w:val="000000100000" w:firstRow="0" w:lastRow="0" w:firstColumn="0" w:lastColumn="0" w:oddVBand="0" w:evenVBand="0" w:oddHBand="1" w:evenHBand="0" w:firstRowFirstColumn="0" w:firstRowLastColumn="0" w:lastRowFirstColumn="0" w:lastRowLastColumn="0"/>
              <w:rPr>
                <w:color w:val="000000" w:themeColor="text1"/>
              </w:rPr>
            </w:pPr>
            <w:r w:rsidRPr="008270FC">
              <w:rPr>
                <w:color w:val="000000" w:themeColor="text1"/>
              </w:rPr>
              <w:t>Reviewers will evaluate how well the proposed project aligns with one or more of OU's Strategic Research Areas and advances the mission of DISC and the Office of the Chief AI Officer. Preference will be given to projects that clearly support institutional research priorities and demonstrate broad institutional value.</w:t>
            </w:r>
          </w:p>
        </w:tc>
      </w:tr>
      <w:tr w:rsidR="008D711A" w:rsidRPr="008270FC" w14:paraId="294D0A94" w14:textId="77777777" w:rsidTr="00B837C7">
        <w:tc>
          <w:tcPr>
            <w:cnfStyle w:val="001000000000" w:firstRow="0" w:lastRow="0" w:firstColumn="1" w:lastColumn="0" w:oddVBand="0" w:evenVBand="0" w:oddHBand="0" w:evenHBand="0" w:firstRowFirstColumn="0" w:firstRowLastColumn="0" w:lastRowFirstColumn="0" w:lastRowLastColumn="0"/>
            <w:tcW w:w="0" w:type="auto"/>
            <w:hideMark/>
          </w:tcPr>
          <w:p w14:paraId="2A8063C7" w14:textId="77777777" w:rsidR="008D711A" w:rsidRPr="008270FC" w:rsidRDefault="008D711A" w:rsidP="00215CE3">
            <w:pPr>
              <w:rPr>
                <w:color w:val="000000" w:themeColor="text1"/>
              </w:rPr>
            </w:pPr>
            <w:r w:rsidRPr="008270FC">
              <w:rPr>
                <w:rStyle w:val="Strong"/>
                <w:color w:val="000000" w:themeColor="text1"/>
              </w:rPr>
              <w:t>Pathway to External Investment</w:t>
            </w:r>
          </w:p>
        </w:tc>
        <w:tc>
          <w:tcPr>
            <w:tcW w:w="0" w:type="auto"/>
            <w:hideMark/>
          </w:tcPr>
          <w:p w14:paraId="1A80956C" w14:textId="77777777" w:rsidR="008D711A" w:rsidRPr="008270FC" w:rsidRDefault="008D711A" w:rsidP="00215CE3">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008270FC">
              <w:rPr>
                <w:rStyle w:val="Strong"/>
                <w:b w:val="0"/>
                <w:bCs w:val="0"/>
                <w:color w:val="000000" w:themeColor="text1"/>
              </w:rPr>
              <w:t>15</w:t>
            </w:r>
          </w:p>
        </w:tc>
        <w:tc>
          <w:tcPr>
            <w:tcW w:w="0" w:type="auto"/>
            <w:hideMark/>
          </w:tcPr>
          <w:p w14:paraId="51F118B0" w14:textId="77777777" w:rsidR="008D711A" w:rsidRPr="008270FC" w:rsidRDefault="008D711A" w:rsidP="00215CE3">
            <w:pPr>
              <w:cnfStyle w:val="000000000000" w:firstRow="0" w:lastRow="0" w:firstColumn="0" w:lastColumn="0" w:oddVBand="0" w:evenVBand="0" w:oddHBand="0" w:evenHBand="0" w:firstRowFirstColumn="0" w:firstRowLastColumn="0" w:lastRowFirstColumn="0" w:lastRowLastColumn="0"/>
              <w:rPr>
                <w:color w:val="000000" w:themeColor="text1"/>
              </w:rPr>
            </w:pPr>
            <w:r w:rsidRPr="008270FC">
              <w:rPr>
                <w:color w:val="000000" w:themeColor="text1"/>
              </w:rPr>
              <w:t>Reviewers will assess the strength and credibility of the team's strategy for pursuing external funding. They will evaluate whether specific funding opportunities, sponsors, and timelines have been identified and whether the proposed seed investment will substantially improve the competitiveness of future submissions.</w:t>
            </w:r>
          </w:p>
        </w:tc>
      </w:tr>
      <w:tr w:rsidR="008D711A" w:rsidRPr="008270FC" w14:paraId="23C33A61" w14:textId="77777777" w:rsidTr="00B83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9BA629" w14:textId="77777777" w:rsidR="008D711A" w:rsidRPr="008270FC" w:rsidRDefault="008D711A" w:rsidP="00215CE3">
            <w:pPr>
              <w:rPr>
                <w:color w:val="000000" w:themeColor="text1"/>
              </w:rPr>
            </w:pPr>
            <w:r w:rsidRPr="008270FC">
              <w:rPr>
                <w:rStyle w:val="Strong"/>
                <w:color w:val="000000" w:themeColor="text1"/>
              </w:rPr>
              <w:t>Return on Investment (ROI) Strategy</w:t>
            </w:r>
          </w:p>
        </w:tc>
        <w:tc>
          <w:tcPr>
            <w:tcW w:w="0" w:type="auto"/>
            <w:hideMark/>
          </w:tcPr>
          <w:p w14:paraId="6D4236ED" w14:textId="77777777" w:rsidR="008D711A" w:rsidRPr="008270FC" w:rsidRDefault="008D711A" w:rsidP="00215CE3">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008270FC">
              <w:rPr>
                <w:rStyle w:val="Strong"/>
                <w:b w:val="0"/>
                <w:bCs w:val="0"/>
                <w:color w:val="000000" w:themeColor="text1"/>
              </w:rPr>
              <w:t>10</w:t>
            </w:r>
          </w:p>
        </w:tc>
        <w:tc>
          <w:tcPr>
            <w:tcW w:w="0" w:type="auto"/>
            <w:hideMark/>
          </w:tcPr>
          <w:p w14:paraId="20421F9B" w14:textId="77777777" w:rsidR="008D711A" w:rsidRPr="008270FC" w:rsidRDefault="008D711A" w:rsidP="00215CE3">
            <w:pPr>
              <w:cnfStyle w:val="000000100000" w:firstRow="0" w:lastRow="0" w:firstColumn="0" w:lastColumn="0" w:oddVBand="0" w:evenVBand="0" w:oddHBand="1" w:evenHBand="0" w:firstRowFirstColumn="0" w:firstRowLastColumn="0" w:lastRowFirstColumn="0" w:lastRowLastColumn="0"/>
              <w:rPr>
                <w:color w:val="000000" w:themeColor="text1"/>
              </w:rPr>
            </w:pPr>
            <w:r w:rsidRPr="008270FC">
              <w:rPr>
                <w:color w:val="000000" w:themeColor="text1"/>
              </w:rPr>
              <w:t>Reviewers will evaluate the likelihood that the project will generate measurable outcomes beyond the initial award period. These may include competitive external proposals, funded awards, industry partnerships, technology commercialization, intellectual property, software or data products, workforce development, community partnerships, or other measurable impacts that demonstrate long-term value.</w:t>
            </w:r>
          </w:p>
        </w:tc>
      </w:tr>
      <w:tr w:rsidR="008D711A" w:rsidRPr="008270FC" w14:paraId="015BB108" w14:textId="77777777" w:rsidTr="00B837C7">
        <w:tc>
          <w:tcPr>
            <w:cnfStyle w:val="001000000000" w:firstRow="0" w:lastRow="0" w:firstColumn="1" w:lastColumn="0" w:oddVBand="0" w:evenVBand="0" w:oddHBand="0" w:evenHBand="0" w:firstRowFirstColumn="0" w:firstRowLastColumn="0" w:lastRowFirstColumn="0" w:lastRowLastColumn="0"/>
            <w:tcW w:w="0" w:type="auto"/>
            <w:hideMark/>
          </w:tcPr>
          <w:p w14:paraId="13A35024" w14:textId="77777777" w:rsidR="008D711A" w:rsidRPr="008270FC" w:rsidRDefault="008D711A" w:rsidP="00215CE3">
            <w:pPr>
              <w:rPr>
                <w:color w:val="000000" w:themeColor="text1"/>
              </w:rPr>
            </w:pPr>
            <w:r w:rsidRPr="008270FC">
              <w:rPr>
                <w:rStyle w:val="Strong"/>
                <w:color w:val="000000" w:themeColor="text1"/>
              </w:rPr>
              <w:t>Project Timeline &amp; Feasibility</w:t>
            </w:r>
          </w:p>
        </w:tc>
        <w:tc>
          <w:tcPr>
            <w:tcW w:w="0" w:type="auto"/>
            <w:hideMark/>
          </w:tcPr>
          <w:p w14:paraId="7B4631B1" w14:textId="77777777" w:rsidR="008D711A" w:rsidRPr="008270FC" w:rsidRDefault="008D711A" w:rsidP="00215CE3">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008270FC">
              <w:rPr>
                <w:rStyle w:val="Strong"/>
                <w:b w:val="0"/>
                <w:bCs w:val="0"/>
                <w:color w:val="000000" w:themeColor="text1"/>
              </w:rPr>
              <w:t>5</w:t>
            </w:r>
          </w:p>
        </w:tc>
        <w:tc>
          <w:tcPr>
            <w:tcW w:w="0" w:type="auto"/>
            <w:hideMark/>
          </w:tcPr>
          <w:p w14:paraId="4EED517B" w14:textId="77777777" w:rsidR="008D711A" w:rsidRPr="008270FC" w:rsidRDefault="008D711A" w:rsidP="00215CE3">
            <w:pPr>
              <w:cnfStyle w:val="000000000000" w:firstRow="0" w:lastRow="0" w:firstColumn="0" w:lastColumn="0" w:oddVBand="0" w:evenVBand="0" w:oddHBand="0" w:evenHBand="0" w:firstRowFirstColumn="0" w:firstRowLastColumn="0" w:lastRowFirstColumn="0" w:lastRowLastColumn="0"/>
              <w:rPr>
                <w:color w:val="000000" w:themeColor="text1"/>
              </w:rPr>
            </w:pPr>
            <w:r w:rsidRPr="008270FC">
              <w:rPr>
                <w:color w:val="000000" w:themeColor="text1"/>
              </w:rPr>
              <w:t>Reviewers will evaluate whether the proposed timeline includes realistic milestones, measurable deliverables, and a feasible plan for completing the project within the 12-month funding period.</w:t>
            </w:r>
          </w:p>
        </w:tc>
      </w:tr>
      <w:tr w:rsidR="008D711A" w:rsidRPr="008270FC" w14:paraId="1A01BD2C" w14:textId="77777777" w:rsidTr="00B83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A32F1D" w14:textId="77777777" w:rsidR="008D711A" w:rsidRPr="008270FC" w:rsidRDefault="008D711A" w:rsidP="00215CE3">
            <w:pPr>
              <w:rPr>
                <w:color w:val="000000" w:themeColor="text1"/>
              </w:rPr>
            </w:pPr>
            <w:r w:rsidRPr="008270FC">
              <w:rPr>
                <w:rStyle w:val="Strong"/>
                <w:color w:val="000000" w:themeColor="text1"/>
              </w:rPr>
              <w:t>Budget &amp; Justification</w:t>
            </w:r>
          </w:p>
        </w:tc>
        <w:tc>
          <w:tcPr>
            <w:tcW w:w="0" w:type="auto"/>
            <w:hideMark/>
          </w:tcPr>
          <w:p w14:paraId="50532FA5" w14:textId="77777777" w:rsidR="008D711A" w:rsidRPr="008270FC" w:rsidRDefault="008D711A" w:rsidP="00215CE3">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008270FC">
              <w:rPr>
                <w:rStyle w:val="Strong"/>
                <w:b w:val="0"/>
                <w:bCs w:val="0"/>
                <w:color w:val="000000" w:themeColor="text1"/>
              </w:rPr>
              <w:t>5</w:t>
            </w:r>
          </w:p>
        </w:tc>
        <w:tc>
          <w:tcPr>
            <w:tcW w:w="0" w:type="auto"/>
            <w:hideMark/>
          </w:tcPr>
          <w:p w14:paraId="2257B684" w14:textId="77777777" w:rsidR="008D711A" w:rsidRPr="008270FC" w:rsidRDefault="008D711A" w:rsidP="00215CE3">
            <w:pPr>
              <w:cnfStyle w:val="000000100000" w:firstRow="0" w:lastRow="0" w:firstColumn="0" w:lastColumn="0" w:oddVBand="0" w:evenVBand="0" w:oddHBand="1" w:evenHBand="0" w:firstRowFirstColumn="0" w:firstRowLastColumn="0" w:lastRowFirstColumn="0" w:lastRowLastColumn="0"/>
              <w:rPr>
                <w:color w:val="000000" w:themeColor="text1"/>
              </w:rPr>
            </w:pPr>
            <w:r w:rsidRPr="008270FC">
              <w:rPr>
                <w:color w:val="000000" w:themeColor="text1"/>
              </w:rPr>
              <w:t xml:space="preserve">Reviewers will assess whether the requested budget is reasonable, cost-effective, and directly </w:t>
            </w:r>
            <w:proofErr w:type="gramStart"/>
            <w:r w:rsidRPr="008270FC">
              <w:rPr>
                <w:color w:val="000000" w:themeColor="text1"/>
              </w:rPr>
              <w:t>supports</w:t>
            </w:r>
            <w:proofErr w:type="gramEnd"/>
            <w:r w:rsidRPr="008270FC">
              <w:rPr>
                <w:color w:val="000000" w:themeColor="text1"/>
              </w:rPr>
              <w:t xml:space="preserve"> the proposed project activities. Budget requests should be well justified and aligned with the project's objectives and anticipated outcomes.</w:t>
            </w:r>
          </w:p>
        </w:tc>
      </w:tr>
      <w:tr w:rsidR="008D711A" w:rsidRPr="008270FC" w14:paraId="0ECF1E84" w14:textId="77777777" w:rsidTr="00B837C7">
        <w:tc>
          <w:tcPr>
            <w:cnfStyle w:val="001000000000" w:firstRow="0" w:lastRow="0" w:firstColumn="1" w:lastColumn="0" w:oddVBand="0" w:evenVBand="0" w:oddHBand="0" w:evenHBand="0" w:firstRowFirstColumn="0" w:firstRowLastColumn="0" w:lastRowFirstColumn="0" w:lastRowLastColumn="0"/>
            <w:tcW w:w="0" w:type="auto"/>
            <w:hideMark/>
          </w:tcPr>
          <w:p w14:paraId="4FC304F2" w14:textId="77777777" w:rsidR="008D711A" w:rsidRPr="00843BBC" w:rsidRDefault="008D711A" w:rsidP="00215CE3">
            <w:pPr>
              <w:rPr>
                <w:color w:val="000000" w:themeColor="text1"/>
              </w:rPr>
            </w:pPr>
            <w:r w:rsidRPr="00843BBC">
              <w:rPr>
                <w:rStyle w:val="Strong"/>
                <w:b/>
                <w:bCs/>
                <w:color w:val="000000" w:themeColor="text1"/>
              </w:rPr>
              <w:t>Total</w:t>
            </w:r>
          </w:p>
        </w:tc>
        <w:tc>
          <w:tcPr>
            <w:tcW w:w="0" w:type="auto"/>
            <w:hideMark/>
          </w:tcPr>
          <w:p w14:paraId="07A18817" w14:textId="77777777" w:rsidR="008D711A" w:rsidRPr="00843BBC" w:rsidRDefault="008D711A" w:rsidP="00215CE3">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00843BBC">
              <w:rPr>
                <w:rStyle w:val="Strong"/>
                <w:color w:val="000000" w:themeColor="text1"/>
              </w:rPr>
              <w:t>100</w:t>
            </w:r>
          </w:p>
        </w:tc>
        <w:tc>
          <w:tcPr>
            <w:tcW w:w="0" w:type="auto"/>
            <w:hideMark/>
          </w:tcPr>
          <w:p w14:paraId="5AEE9B78" w14:textId="77777777" w:rsidR="008D711A" w:rsidRPr="008270FC" w:rsidRDefault="008D711A" w:rsidP="00215CE3">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758D6757" w14:textId="77777777" w:rsidR="0078581B" w:rsidRPr="008270FC" w:rsidRDefault="0078581B" w:rsidP="00215CE3">
      <w:pPr>
        <w:pStyle w:val="NormalWeb"/>
        <w:spacing w:before="0" w:beforeAutospacing="0" w:after="0" w:afterAutospacing="0"/>
        <w:rPr>
          <w:color w:val="000000" w:themeColor="text1"/>
        </w:rPr>
      </w:pPr>
    </w:p>
    <w:p w14:paraId="4CC274CF" w14:textId="77777777" w:rsidR="0078581B" w:rsidRPr="008270FC" w:rsidRDefault="0078581B" w:rsidP="00215CE3">
      <w:pPr>
        <w:rPr>
          <w:color w:val="000000" w:themeColor="text1"/>
        </w:rPr>
      </w:pPr>
    </w:p>
    <w:p w14:paraId="6D6C1D67" w14:textId="77777777" w:rsidR="0078581B" w:rsidRPr="008270FC" w:rsidRDefault="0078581B" w:rsidP="00215CE3">
      <w:pPr>
        <w:rPr>
          <w:color w:val="000000" w:themeColor="text1"/>
        </w:rPr>
      </w:pPr>
    </w:p>
    <w:sectPr w:rsidR="0078581B" w:rsidRPr="008270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45A"/>
    <w:multiLevelType w:val="multilevel"/>
    <w:tmpl w:val="4DB8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5515D"/>
    <w:multiLevelType w:val="multilevel"/>
    <w:tmpl w:val="5250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1533E"/>
    <w:multiLevelType w:val="multilevel"/>
    <w:tmpl w:val="9132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751C67"/>
    <w:multiLevelType w:val="multilevel"/>
    <w:tmpl w:val="8110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4F6349"/>
    <w:multiLevelType w:val="multilevel"/>
    <w:tmpl w:val="7B04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452D6F"/>
    <w:multiLevelType w:val="multilevel"/>
    <w:tmpl w:val="6B0AE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4A7C89"/>
    <w:multiLevelType w:val="multilevel"/>
    <w:tmpl w:val="CDF85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81416B"/>
    <w:multiLevelType w:val="multilevel"/>
    <w:tmpl w:val="D222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3B7072"/>
    <w:multiLevelType w:val="hybridMultilevel"/>
    <w:tmpl w:val="1FCC3658"/>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51320FA"/>
    <w:multiLevelType w:val="multilevel"/>
    <w:tmpl w:val="90101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B5CA6"/>
    <w:multiLevelType w:val="hybridMultilevel"/>
    <w:tmpl w:val="31B8C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6A026F"/>
    <w:multiLevelType w:val="multilevel"/>
    <w:tmpl w:val="1B80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BA4369"/>
    <w:multiLevelType w:val="multilevel"/>
    <w:tmpl w:val="CD6A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BF497F"/>
    <w:multiLevelType w:val="hybridMultilevel"/>
    <w:tmpl w:val="5EECFB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2648A4"/>
    <w:multiLevelType w:val="hybridMultilevel"/>
    <w:tmpl w:val="7D081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186064"/>
    <w:multiLevelType w:val="multilevel"/>
    <w:tmpl w:val="720A7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952236">
    <w:abstractNumId w:val="3"/>
  </w:num>
  <w:num w:numId="2" w16cid:durableId="105857908">
    <w:abstractNumId w:val="4"/>
  </w:num>
  <w:num w:numId="3" w16cid:durableId="1305500853">
    <w:abstractNumId w:val="10"/>
  </w:num>
  <w:num w:numId="4" w16cid:durableId="146896590">
    <w:abstractNumId w:val="5"/>
  </w:num>
  <w:num w:numId="5" w16cid:durableId="1502698524">
    <w:abstractNumId w:val="6"/>
  </w:num>
  <w:num w:numId="6" w16cid:durableId="1512793661">
    <w:abstractNumId w:val="7"/>
  </w:num>
  <w:num w:numId="7" w16cid:durableId="1521163375">
    <w:abstractNumId w:val="8"/>
  </w:num>
  <w:num w:numId="8" w16cid:durableId="1558324937">
    <w:abstractNumId w:val="2"/>
  </w:num>
  <w:num w:numId="9" w16cid:durableId="1620720973">
    <w:abstractNumId w:val="14"/>
  </w:num>
  <w:num w:numId="10" w16cid:durableId="1686832490">
    <w:abstractNumId w:val="11"/>
  </w:num>
  <w:num w:numId="11" w16cid:durableId="2066024352">
    <w:abstractNumId w:val="0"/>
  </w:num>
  <w:num w:numId="12" w16cid:durableId="352194807">
    <w:abstractNumId w:val="12"/>
  </w:num>
  <w:num w:numId="13" w16cid:durableId="357438825">
    <w:abstractNumId w:val="1"/>
  </w:num>
  <w:num w:numId="14" w16cid:durableId="654533910">
    <w:abstractNumId w:val="9"/>
  </w:num>
  <w:num w:numId="15" w16cid:durableId="963653863">
    <w:abstractNumId w:val="15"/>
  </w:num>
  <w:num w:numId="16" w16cid:durableId="98369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913"/>
    <w:rsid w:val="00035335"/>
    <w:rsid w:val="000A29D2"/>
    <w:rsid w:val="000F0553"/>
    <w:rsid w:val="00103E1E"/>
    <w:rsid w:val="001620CE"/>
    <w:rsid w:val="0017676B"/>
    <w:rsid w:val="001A67D7"/>
    <w:rsid w:val="001C58F1"/>
    <w:rsid w:val="001E2F0F"/>
    <w:rsid w:val="00215CE3"/>
    <w:rsid w:val="0021653B"/>
    <w:rsid w:val="00221BE7"/>
    <w:rsid w:val="00234AC4"/>
    <w:rsid w:val="00260B83"/>
    <w:rsid w:val="002A1244"/>
    <w:rsid w:val="002A24D0"/>
    <w:rsid w:val="002B2233"/>
    <w:rsid w:val="003D3D20"/>
    <w:rsid w:val="003E2604"/>
    <w:rsid w:val="00400820"/>
    <w:rsid w:val="004410B7"/>
    <w:rsid w:val="004D717B"/>
    <w:rsid w:val="00556339"/>
    <w:rsid w:val="00567EF9"/>
    <w:rsid w:val="005A1CF6"/>
    <w:rsid w:val="005A24D3"/>
    <w:rsid w:val="005A76B5"/>
    <w:rsid w:val="005F34E5"/>
    <w:rsid w:val="006437F4"/>
    <w:rsid w:val="00703A91"/>
    <w:rsid w:val="0075466E"/>
    <w:rsid w:val="00754906"/>
    <w:rsid w:val="00771DED"/>
    <w:rsid w:val="0078581B"/>
    <w:rsid w:val="007B0B69"/>
    <w:rsid w:val="008042DA"/>
    <w:rsid w:val="008104BB"/>
    <w:rsid w:val="008270FC"/>
    <w:rsid w:val="00843BBC"/>
    <w:rsid w:val="008707A4"/>
    <w:rsid w:val="008A5FA1"/>
    <w:rsid w:val="008D711A"/>
    <w:rsid w:val="00936423"/>
    <w:rsid w:val="009C0C0C"/>
    <w:rsid w:val="009C3231"/>
    <w:rsid w:val="009C61EC"/>
    <w:rsid w:val="009D3FD1"/>
    <w:rsid w:val="009E3967"/>
    <w:rsid w:val="00A313FE"/>
    <w:rsid w:val="00A623F0"/>
    <w:rsid w:val="00A77284"/>
    <w:rsid w:val="00B064FF"/>
    <w:rsid w:val="00B06B2A"/>
    <w:rsid w:val="00B408B6"/>
    <w:rsid w:val="00B65A7A"/>
    <w:rsid w:val="00B837C7"/>
    <w:rsid w:val="00B86F4B"/>
    <w:rsid w:val="00C2154F"/>
    <w:rsid w:val="00C22A74"/>
    <w:rsid w:val="00C40D0F"/>
    <w:rsid w:val="00C67BAE"/>
    <w:rsid w:val="00CD1F3D"/>
    <w:rsid w:val="00CD3E14"/>
    <w:rsid w:val="00CF15E6"/>
    <w:rsid w:val="00CF4D5F"/>
    <w:rsid w:val="00D01CED"/>
    <w:rsid w:val="00D07BE9"/>
    <w:rsid w:val="00D30032"/>
    <w:rsid w:val="00DB2785"/>
    <w:rsid w:val="00DB282D"/>
    <w:rsid w:val="00DC0A4E"/>
    <w:rsid w:val="00DE2AF3"/>
    <w:rsid w:val="00DE3F58"/>
    <w:rsid w:val="00E23913"/>
    <w:rsid w:val="00EB0EED"/>
    <w:rsid w:val="00ED50D1"/>
    <w:rsid w:val="00F45B36"/>
    <w:rsid w:val="00F81B54"/>
    <w:rsid w:val="00FA47E7"/>
    <w:rsid w:val="00FA6859"/>
    <w:rsid w:val="00FC4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37750"/>
  <w15:chartTrackingRefBased/>
  <w15:docId w15:val="{D94A877F-B0BC-1949-93C1-E2E992D1D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11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239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239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39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39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39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39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39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39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39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9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239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39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39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39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39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39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39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3913"/>
    <w:rPr>
      <w:rFonts w:eastAsiaTheme="majorEastAsia" w:cstheme="majorBidi"/>
      <w:color w:val="272727" w:themeColor="text1" w:themeTint="D8"/>
    </w:rPr>
  </w:style>
  <w:style w:type="paragraph" w:styleId="Title">
    <w:name w:val="Title"/>
    <w:basedOn w:val="Normal"/>
    <w:next w:val="Normal"/>
    <w:link w:val="TitleChar"/>
    <w:uiPriority w:val="10"/>
    <w:qFormat/>
    <w:rsid w:val="00E239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9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9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9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3913"/>
    <w:pPr>
      <w:spacing w:before="160"/>
      <w:jc w:val="center"/>
    </w:pPr>
    <w:rPr>
      <w:i/>
      <w:iCs/>
      <w:color w:val="404040" w:themeColor="text1" w:themeTint="BF"/>
    </w:rPr>
  </w:style>
  <w:style w:type="character" w:customStyle="1" w:styleId="QuoteChar">
    <w:name w:val="Quote Char"/>
    <w:basedOn w:val="DefaultParagraphFont"/>
    <w:link w:val="Quote"/>
    <w:uiPriority w:val="29"/>
    <w:rsid w:val="00E23913"/>
    <w:rPr>
      <w:i/>
      <w:iCs/>
      <w:color w:val="404040" w:themeColor="text1" w:themeTint="BF"/>
    </w:rPr>
  </w:style>
  <w:style w:type="paragraph" w:styleId="ListParagraph">
    <w:name w:val="List Paragraph"/>
    <w:basedOn w:val="Normal"/>
    <w:uiPriority w:val="34"/>
    <w:qFormat/>
    <w:rsid w:val="00E23913"/>
    <w:pPr>
      <w:ind w:left="720"/>
      <w:contextualSpacing/>
    </w:pPr>
  </w:style>
  <w:style w:type="character" w:styleId="IntenseEmphasis">
    <w:name w:val="Intense Emphasis"/>
    <w:basedOn w:val="DefaultParagraphFont"/>
    <w:uiPriority w:val="21"/>
    <w:qFormat/>
    <w:rsid w:val="00E23913"/>
    <w:rPr>
      <w:i/>
      <w:iCs/>
      <w:color w:val="0F4761" w:themeColor="accent1" w:themeShade="BF"/>
    </w:rPr>
  </w:style>
  <w:style w:type="paragraph" w:styleId="IntenseQuote">
    <w:name w:val="Intense Quote"/>
    <w:basedOn w:val="Normal"/>
    <w:next w:val="Normal"/>
    <w:link w:val="IntenseQuoteChar"/>
    <w:uiPriority w:val="30"/>
    <w:qFormat/>
    <w:rsid w:val="00E239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3913"/>
    <w:rPr>
      <w:i/>
      <w:iCs/>
      <w:color w:val="0F4761" w:themeColor="accent1" w:themeShade="BF"/>
    </w:rPr>
  </w:style>
  <w:style w:type="character" w:styleId="IntenseReference">
    <w:name w:val="Intense Reference"/>
    <w:basedOn w:val="DefaultParagraphFont"/>
    <w:uiPriority w:val="32"/>
    <w:qFormat/>
    <w:rsid w:val="00E23913"/>
    <w:rPr>
      <w:b/>
      <w:bCs/>
      <w:smallCaps/>
      <w:color w:val="0F4761" w:themeColor="accent1" w:themeShade="BF"/>
      <w:spacing w:val="5"/>
    </w:rPr>
  </w:style>
  <w:style w:type="character" w:styleId="Hyperlink">
    <w:name w:val="Hyperlink"/>
    <w:basedOn w:val="DefaultParagraphFont"/>
    <w:uiPriority w:val="99"/>
    <w:unhideWhenUsed/>
    <w:rsid w:val="00E23913"/>
    <w:rPr>
      <w:color w:val="467886" w:themeColor="hyperlink"/>
      <w:u w:val="single"/>
    </w:rPr>
  </w:style>
  <w:style w:type="paragraph" w:styleId="NormalWeb">
    <w:name w:val="Normal (Web)"/>
    <w:basedOn w:val="Normal"/>
    <w:uiPriority w:val="99"/>
    <w:unhideWhenUsed/>
    <w:rsid w:val="00E23913"/>
    <w:pPr>
      <w:spacing w:before="100" w:beforeAutospacing="1" w:after="100" w:afterAutospacing="1"/>
    </w:pPr>
  </w:style>
  <w:style w:type="character" w:styleId="Strong">
    <w:name w:val="Strong"/>
    <w:basedOn w:val="DefaultParagraphFont"/>
    <w:uiPriority w:val="22"/>
    <w:qFormat/>
    <w:rsid w:val="00E23913"/>
    <w:rPr>
      <w:b/>
      <w:bCs/>
    </w:rPr>
  </w:style>
  <w:style w:type="character" w:customStyle="1" w:styleId="apple-converted-space">
    <w:name w:val="apple-converted-space"/>
    <w:basedOn w:val="DefaultParagraphFont"/>
    <w:rsid w:val="00E23913"/>
  </w:style>
  <w:style w:type="paragraph" w:customStyle="1" w:styleId="pdq2pgselectionanchorcontainer">
    <w:name w:val="pdq2pg_selectionanchorcontainer"/>
    <w:basedOn w:val="Normal"/>
    <w:rsid w:val="00E23913"/>
    <w:pPr>
      <w:spacing w:before="100" w:beforeAutospacing="1" w:after="100" w:afterAutospacing="1"/>
    </w:pPr>
  </w:style>
  <w:style w:type="character" w:styleId="CommentReference">
    <w:name w:val="annotation reference"/>
    <w:basedOn w:val="DefaultParagraphFont"/>
    <w:uiPriority w:val="99"/>
    <w:semiHidden/>
    <w:unhideWhenUsed/>
    <w:rsid w:val="0078581B"/>
    <w:rPr>
      <w:sz w:val="16"/>
      <w:szCs w:val="16"/>
    </w:rPr>
  </w:style>
  <w:style w:type="table" w:styleId="GridTable1Light">
    <w:name w:val="Grid Table 1 Light"/>
    <w:basedOn w:val="TableNormal"/>
    <w:uiPriority w:val="46"/>
    <w:rsid w:val="0078581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8D711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D711A"/>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
    <w:name w:val="Grid Table 4"/>
    <w:basedOn w:val="TableNormal"/>
    <w:uiPriority w:val="49"/>
    <w:rsid w:val="008D711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DC0A4E"/>
    <w:rPr>
      <w:color w:val="96607D" w:themeColor="followedHyperlink"/>
      <w:u w:val="single"/>
    </w:rPr>
  </w:style>
  <w:style w:type="character" w:styleId="UnresolvedMention">
    <w:name w:val="Unresolved Mention"/>
    <w:basedOn w:val="DefaultParagraphFont"/>
    <w:uiPriority w:val="99"/>
    <w:semiHidden/>
    <w:unhideWhenUsed/>
    <w:rsid w:val="001620CE"/>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14:ligatures w14:val="none"/>
    </w:rPr>
  </w:style>
  <w:style w:type="table" w:styleId="GridTable4-Accent3">
    <w:name w:val="Grid Table 4 Accent 3"/>
    <w:basedOn w:val="TableNormal"/>
    <w:uiPriority w:val="49"/>
    <w:rsid w:val="004410B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4410B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forms.cloud.microsoft/Pages/ResponsePage.aspx?id=neB9nDSQwUS0YsRk_s4gSreQIY0G8-RImQSDEA9XZqxUQTRMWlBONlUyOFJBTU40UkkwNEU0UjJLOS4u" TargetMode="External"/><Relationship Id="rId4" Type="http://schemas.openxmlformats.org/officeDocument/2006/relationships/numbering" Target="numbering.xml"/><Relationship Id="rId9" Type="http://schemas.openxmlformats.org/officeDocument/2006/relationships/hyperlink" Target="https://ousurvey.qualtrics.com/jfe/form/SV_6JAR3HMzwGifS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639ADC13B073499F7544600529858D" ma:contentTypeVersion="15" ma:contentTypeDescription="Create a new document." ma:contentTypeScope="" ma:versionID="cae87aa92fb3c164748f1eba8b65f09b">
  <xsd:schema xmlns:xsd="http://www.w3.org/2001/XMLSchema" xmlns:xs="http://www.w3.org/2001/XMLSchema" xmlns:p="http://schemas.microsoft.com/office/2006/metadata/properties" xmlns:ns2="1346a4aa-e144-48ce-99dc-d286d17a216d" xmlns:ns3="68431964-3920-407f-a495-547366597821" targetNamespace="http://schemas.microsoft.com/office/2006/metadata/properties" ma:root="true" ma:fieldsID="440e62a5491373791cf10552eb07bb47" ns2:_="" ns3:_="">
    <xsd:import namespace="1346a4aa-e144-48ce-99dc-d286d17a216d"/>
    <xsd:import namespace="68431964-3920-407f-a495-5473665978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6a4aa-e144-48ce-99dc-d286d17a2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431964-3920-407f-a495-5473665978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6fab46f-bd07-4c3d-8716-244b2231875c}" ma:internalName="TaxCatchAll" ma:showField="CatchAllData" ma:web="68431964-3920-407f-a495-5473665978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46a4aa-e144-48ce-99dc-d286d17a216d">
      <Terms xmlns="http://schemas.microsoft.com/office/infopath/2007/PartnerControls"/>
    </lcf76f155ced4ddcb4097134ff3c332f>
    <TaxCatchAll xmlns="68431964-3920-407f-a495-547366597821" xsi:nil="true"/>
  </documentManagement>
</p:properties>
</file>

<file path=customXml/itemProps1.xml><?xml version="1.0" encoding="utf-8"?>
<ds:datastoreItem xmlns:ds="http://schemas.openxmlformats.org/officeDocument/2006/customXml" ds:itemID="{CC8BE02C-0B3B-45B3-B067-F67AE6736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6a4aa-e144-48ce-99dc-d286d17a216d"/>
    <ds:schemaRef ds:uri="68431964-3920-407f-a495-547366597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CDC1F7-B3BC-47BF-95CF-B29BAF53CEE9}">
  <ds:schemaRefs>
    <ds:schemaRef ds:uri="http://schemas.microsoft.com/sharepoint/v3/contenttype/forms"/>
  </ds:schemaRefs>
</ds:datastoreItem>
</file>

<file path=customXml/itemProps3.xml><?xml version="1.0" encoding="utf-8"?>
<ds:datastoreItem xmlns:ds="http://schemas.openxmlformats.org/officeDocument/2006/customXml" ds:itemID="{F4A33059-DCE4-473C-9E6F-3AA036D37135}">
  <ds:schemaRefs>
    <ds:schemaRef ds:uri="http://schemas.microsoft.com/office/2006/metadata/properties"/>
    <ds:schemaRef ds:uri="http://schemas.microsoft.com/office/infopath/2007/PartnerControls"/>
    <ds:schemaRef ds:uri="1346a4aa-e144-48ce-99dc-d286d17a216d"/>
    <ds:schemaRef ds:uri="68431964-3920-407f-a495-547366597821"/>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1861</Words>
  <Characters>10611</Characters>
  <Application>Microsoft Office Word</Application>
  <DocSecurity>0</DocSecurity>
  <Lines>88</Lines>
  <Paragraphs>24</Paragraphs>
  <ScaleCrop>false</ScaleCrop>
  <Company/>
  <LinksUpToDate>false</LinksUpToDate>
  <CharactersWithSpaces>12448</CharactersWithSpaces>
  <SharedDoc>false</SharedDoc>
  <HLinks>
    <vt:vector size="12" baseType="variant">
      <vt:variant>
        <vt:i4>6881289</vt:i4>
      </vt:variant>
      <vt:variant>
        <vt:i4>3</vt:i4>
      </vt:variant>
      <vt:variant>
        <vt:i4>0</vt:i4>
      </vt:variant>
      <vt:variant>
        <vt:i4>5</vt:i4>
      </vt:variant>
      <vt:variant>
        <vt:lpwstr>https://forms.cloud.microsoft/Pages/ResponsePage.aspx?id=neB9nDSQwUS0YsRk_s4gSreQIY0G8-RImQSDEA9XZqxUQTRMWlBONlUyOFJBTU40UkkwNEU0UjJLOS4u</vt:lpwstr>
      </vt:variant>
      <vt:variant>
        <vt:lpwstr/>
      </vt:variant>
      <vt:variant>
        <vt:i4>2293771</vt:i4>
      </vt:variant>
      <vt:variant>
        <vt:i4>0</vt:i4>
      </vt:variant>
      <vt:variant>
        <vt:i4>0</vt:i4>
      </vt:variant>
      <vt:variant>
        <vt:i4>5</vt:i4>
      </vt:variant>
      <vt:variant>
        <vt:lpwstr>https://ousurvey.qualtrics.com/jfe/form/SV_6JAR3HMzwGifSDk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 Shishir</dc:creator>
  <cp:keywords/>
  <dc:description/>
  <cp:lastModifiedBy>Torres, Yessenia</cp:lastModifiedBy>
  <cp:revision>2</cp:revision>
  <dcterms:created xsi:type="dcterms:W3CDTF">2026-07-30T16:31:00Z</dcterms:created>
  <dcterms:modified xsi:type="dcterms:W3CDTF">2026-07-30T16:31:00Z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0x010100E0639ADC13B073499F7544600529858D</vt:lpwstr>
  </property>
  <property fmtid="{D5CDD505-2E9C-101B-9397-08002B2CF9AE}" pid="3" name="MediaServiceImageTags">
    <vt:lpwstr/>
  </property>
</Properties>
</file>