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0846" w14:textId="77777777" w:rsidR="00000000" w:rsidRPr="00CD08BD" w:rsidRDefault="00000000" w:rsidP="00983007">
      <w:pPr>
        <w:jc w:val="center"/>
        <w:rPr>
          <w:b/>
          <w:sz w:val="32"/>
        </w:rPr>
      </w:pPr>
      <w:r w:rsidRPr="00CD08BD">
        <w:rPr>
          <w:b/>
          <w:sz w:val="32"/>
        </w:rPr>
        <w:t xml:space="preserve">“CSI” (#3) ACCOMMODATIONS </w:t>
      </w:r>
    </w:p>
    <w:p w14:paraId="415A4C75" w14:textId="77777777" w:rsidR="00000000" w:rsidRPr="00CD08BD" w:rsidRDefault="00000000" w:rsidP="00983007">
      <w:pPr>
        <w:jc w:val="center"/>
        <w:rPr>
          <w:b/>
          <w:sz w:val="32"/>
        </w:rPr>
      </w:pPr>
      <w:r w:rsidRPr="00CD08BD">
        <w:rPr>
          <w:b/>
          <w:sz w:val="32"/>
        </w:rPr>
        <w:t>What accommodations may I ask for?</w:t>
      </w:r>
    </w:p>
    <w:p w14:paraId="4033F4FA" w14:textId="77777777" w:rsidR="00000000" w:rsidRPr="00CD08BD" w:rsidRDefault="00000000" w:rsidP="00983007">
      <w:pPr>
        <w:jc w:val="center"/>
        <w:rPr>
          <w:b/>
          <w:sz w:val="32"/>
        </w:rPr>
      </w:pPr>
      <w:r w:rsidRPr="00CD08BD">
        <w:rPr>
          <w:b/>
          <w:sz w:val="32"/>
        </w:rPr>
        <w:t>Activity #4 – Slide 48</w:t>
      </w:r>
    </w:p>
    <w:p w14:paraId="2449F7CF" w14:textId="77777777" w:rsidR="00000000" w:rsidRPr="00CD08BD" w:rsidRDefault="00000000" w:rsidP="00983007">
      <w:pPr>
        <w:jc w:val="center"/>
        <w:rPr>
          <w:b/>
          <w:sz w:val="32"/>
        </w:rPr>
      </w:pPr>
    </w:p>
    <w:p w14:paraId="44B483A2" w14:textId="77777777" w:rsidR="00000000" w:rsidRPr="00CD08BD" w:rsidRDefault="00000000" w:rsidP="00983007">
      <w:pPr>
        <w:rPr>
          <w:sz w:val="32"/>
        </w:rPr>
      </w:pPr>
      <w:r w:rsidRPr="00CD08BD">
        <w:rPr>
          <w:sz w:val="32"/>
        </w:rPr>
        <w:t>College Name______________________</w:t>
      </w:r>
      <w:proofErr w:type="gramStart"/>
      <w:r w:rsidRPr="00CD08BD">
        <w:rPr>
          <w:sz w:val="32"/>
        </w:rPr>
        <w:t>_  Date</w:t>
      </w:r>
      <w:proofErr w:type="gramEnd"/>
      <w:r w:rsidRPr="00CD08BD">
        <w:rPr>
          <w:sz w:val="32"/>
        </w:rPr>
        <w:t>____________</w:t>
      </w:r>
    </w:p>
    <w:p w14:paraId="5C2AC9F9" w14:textId="77777777" w:rsidR="00000000" w:rsidRPr="00CD08BD" w:rsidRDefault="00000000" w:rsidP="00983007">
      <w:pPr>
        <w:rPr>
          <w:sz w:val="32"/>
        </w:rPr>
      </w:pPr>
    </w:p>
    <w:p w14:paraId="7093336A" w14:textId="77777777" w:rsidR="00000000" w:rsidRPr="00CD08BD" w:rsidRDefault="00000000" w:rsidP="00983007">
      <w:pPr>
        <w:rPr>
          <w:sz w:val="32"/>
        </w:rPr>
      </w:pPr>
      <w:r w:rsidRPr="00CD08BD">
        <w:rPr>
          <w:sz w:val="32"/>
        </w:rPr>
        <w:t>Name of College Representative__________________________</w:t>
      </w:r>
    </w:p>
    <w:p w14:paraId="5A28612B" w14:textId="77777777" w:rsidR="00000000" w:rsidRPr="00CD08BD" w:rsidRDefault="00000000" w:rsidP="00983007">
      <w:pPr>
        <w:rPr>
          <w:sz w:val="32"/>
        </w:rPr>
      </w:pPr>
    </w:p>
    <w:p w14:paraId="5A248B9B" w14:textId="77777777" w:rsidR="00000000" w:rsidRPr="00CD08BD" w:rsidRDefault="00000000" w:rsidP="00983007">
      <w:pPr>
        <w:rPr>
          <w:sz w:val="32"/>
        </w:rPr>
      </w:pPr>
      <w:r w:rsidRPr="00CD08BD">
        <w:rPr>
          <w:sz w:val="32"/>
        </w:rPr>
        <w:t xml:space="preserve">Circle </w:t>
      </w:r>
      <w:r w:rsidRPr="00CD08BD">
        <w:rPr>
          <w:b/>
          <w:sz w:val="32"/>
        </w:rPr>
        <w:t>Yes</w:t>
      </w:r>
      <w:r w:rsidRPr="00CD08BD">
        <w:rPr>
          <w:sz w:val="32"/>
        </w:rPr>
        <w:t xml:space="preserve"> or </w:t>
      </w:r>
      <w:r w:rsidRPr="00CD08BD">
        <w:rPr>
          <w:b/>
          <w:sz w:val="32"/>
        </w:rPr>
        <w:t>No</w:t>
      </w:r>
      <w:r w:rsidRPr="00CD08BD">
        <w:rPr>
          <w:sz w:val="32"/>
        </w:rPr>
        <w:t xml:space="preserve"> below for each item regarding </w:t>
      </w:r>
      <w:proofErr w:type="gramStart"/>
      <w:r w:rsidRPr="00CD08BD">
        <w:rPr>
          <w:sz w:val="32"/>
        </w:rPr>
        <w:t>whether or</w:t>
      </w:r>
      <w:r w:rsidRPr="00CD08BD">
        <w:rPr>
          <w:sz w:val="32"/>
        </w:rPr>
        <w:t xml:space="preserve"> not</w:t>
      </w:r>
      <w:proofErr w:type="gramEnd"/>
      <w:r w:rsidRPr="00CD08BD">
        <w:rPr>
          <w:sz w:val="32"/>
        </w:rPr>
        <w:t xml:space="preserve"> you currently use the item, and if the item is offered by the college. If you don’t know what an item is, ask.</w:t>
      </w:r>
    </w:p>
    <w:p w14:paraId="470CA31B" w14:textId="77777777" w:rsidR="00000000" w:rsidRPr="00CD08BD" w:rsidRDefault="00000000" w:rsidP="00983007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868"/>
        <w:gridCol w:w="1380"/>
        <w:gridCol w:w="1608"/>
      </w:tblGrid>
      <w:tr w:rsidR="00983007" w14:paraId="3C5FEC51" w14:textId="77777777">
        <w:tc>
          <w:tcPr>
            <w:tcW w:w="0" w:type="auto"/>
            <w:shd w:val="clear" w:color="auto" w:fill="auto"/>
          </w:tcPr>
          <w:p w14:paraId="4ADA2EEE" w14:textId="77777777" w:rsidR="00000000" w:rsidRDefault="00000000" w:rsidP="00983007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ACCOMMODATION</w:t>
            </w:r>
          </w:p>
        </w:tc>
        <w:tc>
          <w:tcPr>
            <w:tcW w:w="0" w:type="auto"/>
            <w:shd w:val="clear" w:color="auto" w:fill="auto"/>
          </w:tcPr>
          <w:p w14:paraId="2F473E6C" w14:textId="77777777" w:rsidR="00000000" w:rsidRDefault="00000000" w:rsidP="00983007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Do I use this?</w:t>
            </w:r>
          </w:p>
        </w:tc>
        <w:tc>
          <w:tcPr>
            <w:tcW w:w="0" w:type="auto"/>
            <w:shd w:val="clear" w:color="auto" w:fill="auto"/>
          </w:tcPr>
          <w:p w14:paraId="5B328688" w14:textId="77777777" w:rsidR="00000000" w:rsidRDefault="00000000" w:rsidP="00983007">
            <w:pPr>
              <w:rPr>
                <w:b/>
                <w:sz w:val="32"/>
                <w:lang w:bidi="ar-SA"/>
              </w:rPr>
            </w:pPr>
            <w:r>
              <w:rPr>
                <w:b/>
                <w:sz w:val="32"/>
                <w:lang w:bidi="ar-SA"/>
              </w:rPr>
              <w:t>Is it offered?</w:t>
            </w:r>
          </w:p>
        </w:tc>
      </w:tr>
      <w:tr w:rsidR="00983007" w14:paraId="409C9256" w14:textId="77777777">
        <w:tc>
          <w:tcPr>
            <w:tcW w:w="0" w:type="auto"/>
            <w:shd w:val="clear" w:color="auto" w:fill="auto"/>
          </w:tcPr>
          <w:p w14:paraId="46F9C24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14:paraId="769E27DA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2C6BDA2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7892421F" w14:textId="77777777">
        <w:tc>
          <w:tcPr>
            <w:tcW w:w="0" w:type="auto"/>
            <w:shd w:val="clear" w:color="auto" w:fill="auto"/>
          </w:tcPr>
          <w:p w14:paraId="51A6BF5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Taped texts</w:t>
            </w:r>
          </w:p>
        </w:tc>
        <w:tc>
          <w:tcPr>
            <w:tcW w:w="0" w:type="auto"/>
            <w:shd w:val="clear" w:color="auto" w:fill="auto"/>
          </w:tcPr>
          <w:p w14:paraId="05082FA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2617C2A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383F6A33" w14:textId="77777777">
        <w:tc>
          <w:tcPr>
            <w:tcW w:w="0" w:type="auto"/>
            <w:shd w:val="clear" w:color="auto" w:fill="auto"/>
          </w:tcPr>
          <w:p w14:paraId="1DFFA2D7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Note-taker</w:t>
            </w:r>
            <w:r>
              <w:rPr>
                <w:sz w:val="32"/>
                <w:lang w:bidi="ar-SA"/>
              </w:rPr>
              <w:t>s</w:t>
            </w:r>
          </w:p>
        </w:tc>
        <w:tc>
          <w:tcPr>
            <w:tcW w:w="0" w:type="auto"/>
            <w:shd w:val="clear" w:color="auto" w:fill="auto"/>
          </w:tcPr>
          <w:p w14:paraId="7316C414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4B6D3963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3BA3EF51" w14:textId="77777777">
        <w:tc>
          <w:tcPr>
            <w:tcW w:w="0" w:type="auto"/>
            <w:shd w:val="clear" w:color="auto" w:fill="auto"/>
          </w:tcPr>
          <w:p w14:paraId="73D9FB3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Typists</w:t>
            </w:r>
          </w:p>
        </w:tc>
        <w:tc>
          <w:tcPr>
            <w:tcW w:w="0" w:type="auto"/>
            <w:shd w:val="clear" w:color="auto" w:fill="auto"/>
          </w:tcPr>
          <w:p w14:paraId="0C8690B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216BB24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6B1BDE54" w14:textId="77777777">
        <w:tc>
          <w:tcPr>
            <w:tcW w:w="0" w:type="auto"/>
            <w:shd w:val="clear" w:color="auto" w:fill="auto"/>
          </w:tcPr>
          <w:p w14:paraId="1B20CAD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Sign-language interpreters</w:t>
            </w:r>
          </w:p>
        </w:tc>
        <w:tc>
          <w:tcPr>
            <w:tcW w:w="0" w:type="auto"/>
            <w:shd w:val="clear" w:color="auto" w:fill="auto"/>
          </w:tcPr>
          <w:p w14:paraId="54139BA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0F487E24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0BC4066A" w14:textId="77777777">
        <w:tc>
          <w:tcPr>
            <w:tcW w:w="0" w:type="auto"/>
            <w:shd w:val="clear" w:color="auto" w:fill="auto"/>
          </w:tcPr>
          <w:p w14:paraId="272D1FA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Reading machines</w:t>
            </w:r>
          </w:p>
        </w:tc>
        <w:tc>
          <w:tcPr>
            <w:tcW w:w="0" w:type="auto"/>
            <w:shd w:val="clear" w:color="auto" w:fill="auto"/>
          </w:tcPr>
          <w:p w14:paraId="0923E2C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 </w:t>
            </w:r>
          </w:p>
        </w:tc>
        <w:tc>
          <w:tcPr>
            <w:tcW w:w="0" w:type="auto"/>
            <w:shd w:val="clear" w:color="auto" w:fill="auto"/>
          </w:tcPr>
          <w:p w14:paraId="40BF73A3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11B87A5D" w14:textId="77777777">
        <w:tc>
          <w:tcPr>
            <w:tcW w:w="0" w:type="auto"/>
            <w:shd w:val="clear" w:color="auto" w:fill="auto"/>
          </w:tcPr>
          <w:p w14:paraId="7A36CDF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Tape recording lectures</w:t>
            </w:r>
          </w:p>
        </w:tc>
        <w:tc>
          <w:tcPr>
            <w:tcW w:w="0" w:type="auto"/>
            <w:shd w:val="clear" w:color="auto" w:fill="auto"/>
          </w:tcPr>
          <w:p w14:paraId="2387BB0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291E7D4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68741EC1" w14:textId="77777777">
        <w:tc>
          <w:tcPr>
            <w:tcW w:w="0" w:type="auto"/>
            <w:shd w:val="clear" w:color="auto" w:fill="auto"/>
          </w:tcPr>
          <w:p w14:paraId="6D3B016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Sitting at the front o</w:t>
            </w:r>
            <w:r>
              <w:rPr>
                <w:sz w:val="32"/>
                <w:lang w:bidi="ar-SA"/>
              </w:rPr>
              <w:t>f the class</w:t>
            </w:r>
          </w:p>
        </w:tc>
        <w:tc>
          <w:tcPr>
            <w:tcW w:w="0" w:type="auto"/>
            <w:shd w:val="clear" w:color="auto" w:fill="auto"/>
          </w:tcPr>
          <w:p w14:paraId="0BB1881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No  </w:t>
            </w:r>
          </w:p>
        </w:tc>
        <w:tc>
          <w:tcPr>
            <w:tcW w:w="0" w:type="auto"/>
            <w:shd w:val="clear" w:color="auto" w:fill="auto"/>
          </w:tcPr>
          <w:p w14:paraId="34BD97C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5DE16671" w14:textId="77777777">
        <w:tc>
          <w:tcPr>
            <w:tcW w:w="0" w:type="auto"/>
            <w:shd w:val="clear" w:color="auto" w:fill="auto"/>
          </w:tcPr>
          <w:p w14:paraId="49CCC92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Typing instead of writing by hand</w:t>
            </w:r>
          </w:p>
        </w:tc>
        <w:tc>
          <w:tcPr>
            <w:tcW w:w="0" w:type="auto"/>
            <w:shd w:val="clear" w:color="auto" w:fill="auto"/>
          </w:tcPr>
          <w:p w14:paraId="504E8EE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70CC04C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7F44A4D5" w14:textId="77777777">
        <w:tc>
          <w:tcPr>
            <w:tcW w:w="0" w:type="auto"/>
            <w:shd w:val="clear" w:color="auto" w:fill="auto"/>
          </w:tcPr>
          <w:p w14:paraId="2B23F6F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Extended time on tests</w:t>
            </w:r>
          </w:p>
        </w:tc>
        <w:tc>
          <w:tcPr>
            <w:tcW w:w="0" w:type="auto"/>
            <w:shd w:val="clear" w:color="auto" w:fill="auto"/>
          </w:tcPr>
          <w:p w14:paraId="1DC60327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      </w:t>
            </w:r>
            <w:r>
              <w:rPr>
                <w:sz w:val="32"/>
                <w:lang w:bidi="ar-SA"/>
              </w:rPr>
              <w:lastRenderedPageBreak/>
              <w:t>No</w:t>
            </w:r>
          </w:p>
        </w:tc>
        <w:tc>
          <w:tcPr>
            <w:tcW w:w="0" w:type="auto"/>
            <w:shd w:val="clear" w:color="auto" w:fill="auto"/>
          </w:tcPr>
          <w:p w14:paraId="5073A31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lastRenderedPageBreak/>
              <w:t xml:space="preserve">Yes       </w:t>
            </w:r>
            <w:r>
              <w:rPr>
                <w:sz w:val="32"/>
                <w:lang w:bidi="ar-SA"/>
              </w:rPr>
              <w:lastRenderedPageBreak/>
              <w:t>No</w:t>
            </w:r>
          </w:p>
        </w:tc>
      </w:tr>
      <w:tr w:rsidR="00983007" w14:paraId="55ACAF16" w14:textId="77777777">
        <w:tc>
          <w:tcPr>
            <w:tcW w:w="0" w:type="auto"/>
            <w:shd w:val="clear" w:color="auto" w:fill="auto"/>
          </w:tcPr>
          <w:p w14:paraId="07748CC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lastRenderedPageBreak/>
              <w:t>Separate location for tests</w:t>
            </w:r>
          </w:p>
        </w:tc>
        <w:tc>
          <w:tcPr>
            <w:tcW w:w="0" w:type="auto"/>
            <w:shd w:val="clear" w:color="auto" w:fill="auto"/>
          </w:tcPr>
          <w:p w14:paraId="1D49321E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1C14667E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27394240" w14:textId="77777777">
        <w:tc>
          <w:tcPr>
            <w:tcW w:w="0" w:type="auto"/>
            <w:shd w:val="clear" w:color="auto" w:fill="auto"/>
          </w:tcPr>
          <w:p w14:paraId="5CC5CB7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Oral instead of written tests</w:t>
            </w:r>
          </w:p>
        </w:tc>
        <w:tc>
          <w:tcPr>
            <w:tcW w:w="0" w:type="auto"/>
            <w:shd w:val="clear" w:color="auto" w:fill="auto"/>
          </w:tcPr>
          <w:p w14:paraId="2B1C54DA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 xml:space="preserve">Yes    </w:t>
            </w:r>
            <w:r>
              <w:rPr>
                <w:sz w:val="32"/>
                <w:lang w:bidi="ar-SA"/>
              </w:rPr>
              <w:t xml:space="preserve">      No</w:t>
            </w:r>
          </w:p>
        </w:tc>
        <w:tc>
          <w:tcPr>
            <w:tcW w:w="0" w:type="auto"/>
            <w:shd w:val="clear" w:color="auto" w:fill="auto"/>
          </w:tcPr>
          <w:p w14:paraId="78EFEBE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073D93F0" w14:textId="77777777">
        <w:tc>
          <w:tcPr>
            <w:tcW w:w="0" w:type="auto"/>
            <w:shd w:val="clear" w:color="auto" w:fill="auto"/>
          </w:tcPr>
          <w:p w14:paraId="5AAF628C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Permission to clarify test questions</w:t>
            </w:r>
          </w:p>
        </w:tc>
        <w:tc>
          <w:tcPr>
            <w:tcW w:w="0" w:type="auto"/>
            <w:shd w:val="clear" w:color="auto" w:fill="auto"/>
          </w:tcPr>
          <w:p w14:paraId="156471C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   No</w:t>
            </w:r>
          </w:p>
        </w:tc>
        <w:tc>
          <w:tcPr>
            <w:tcW w:w="0" w:type="auto"/>
            <w:shd w:val="clear" w:color="auto" w:fill="auto"/>
          </w:tcPr>
          <w:p w14:paraId="496D756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  No</w:t>
            </w:r>
          </w:p>
        </w:tc>
      </w:tr>
      <w:tr w:rsidR="00983007" w14:paraId="2FB738B6" w14:textId="77777777">
        <w:tc>
          <w:tcPr>
            <w:tcW w:w="0" w:type="auto"/>
            <w:shd w:val="clear" w:color="auto" w:fill="auto"/>
          </w:tcPr>
          <w:p w14:paraId="6061156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Use of calculators, dictionaries, spell checkers, laptops, etc. during tests</w:t>
            </w:r>
          </w:p>
        </w:tc>
        <w:tc>
          <w:tcPr>
            <w:tcW w:w="0" w:type="auto"/>
            <w:shd w:val="clear" w:color="auto" w:fill="auto"/>
          </w:tcPr>
          <w:p w14:paraId="077F31F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35AC9BE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9E50E0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35930F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333229D1" w14:textId="77777777">
        <w:tc>
          <w:tcPr>
            <w:tcW w:w="0" w:type="auto"/>
            <w:shd w:val="clear" w:color="auto" w:fill="auto"/>
          </w:tcPr>
          <w:p w14:paraId="2307699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More frequent testing</w:t>
            </w:r>
          </w:p>
        </w:tc>
        <w:tc>
          <w:tcPr>
            <w:tcW w:w="0" w:type="auto"/>
            <w:shd w:val="clear" w:color="auto" w:fill="auto"/>
          </w:tcPr>
          <w:p w14:paraId="6E69DC81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     No</w:t>
            </w:r>
          </w:p>
        </w:tc>
        <w:tc>
          <w:tcPr>
            <w:tcW w:w="0" w:type="auto"/>
            <w:shd w:val="clear" w:color="auto" w:fill="auto"/>
          </w:tcPr>
          <w:p w14:paraId="6E3D323A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3CBCD48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0DAD9919" w14:textId="77777777">
        <w:tc>
          <w:tcPr>
            <w:tcW w:w="0" w:type="auto"/>
            <w:shd w:val="clear" w:color="auto" w:fill="auto"/>
          </w:tcPr>
          <w:p w14:paraId="267B0A8C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Alternate test format</w:t>
            </w:r>
          </w:p>
        </w:tc>
        <w:tc>
          <w:tcPr>
            <w:tcW w:w="0" w:type="auto"/>
            <w:shd w:val="clear" w:color="auto" w:fill="auto"/>
          </w:tcPr>
          <w:p w14:paraId="59506B9C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D3D15D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B7BAE9A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2E60729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5E3E8528" w14:textId="77777777">
        <w:tc>
          <w:tcPr>
            <w:tcW w:w="0" w:type="auto"/>
            <w:shd w:val="clear" w:color="auto" w:fill="auto"/>
          </w:tcPr>
          <w:p w14:paraId="57D7087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Using alternative ways of showing mastery of subject matter</w:t>
            </w:r>
          </w:p>
        </w:tc>
        <w:tc>
          <w:tcPr>
            <w:tcW w:w="0" w:type="auto"/>
            <w:shd w:val="clear" w:color="auto" w:fill="auto"/>
          </w:tcPr>
          <w:p w14:paraId="6F6C4911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83C05D7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1B8DBE7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BD8FBBE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64D62D7E" w14:textId="77777777">
        <w:tc>
          <w:tcPr>
            <w:tcW w:w="0" w:type="auto"/>
            <w:shd w:val="clear" w:color="auto" w:fill="auto"/>
          </w:tcPr>
          <w:p w14:paraId="1F87474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Use of proofreaders for term papers</w:t>
            </w:r>
          </w:p>
        </w:tc>
        <w:tc>
          <w:tcPr>
            <w:tcW w:w="0" w:type="auto"/>
            <w:shd w:val="clear" w:color="auto" w:fill="auto"/>
          </w:tcPr>
          <w:p w14:paraId="23C5DF9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91F35D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D61435C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5761FA8F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49F315AB" w14:textId="77777777">
        <w:tc>
          <w:tcPr>
            <w:tcW w:w="0" w:type="auto"/>
            <w:shd w:val="clear" w:color="auto" w:fill="auto"/>
          </w:tcPr>
          <w:p w14:paraId="079C2A0C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Lighter course load</w:t>
            </w:r>
          </w:p>
        </w:tc>
        <w:tc>
          <w:tcPr>
            <w:tcW w:w="0" w:type="auto"/>
            <w:shd w:val="clear" w:color="auto" w:fill="auto"/>
          </w:tcPr>
          <w:p w14:paraId="0D05B7B9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F65F1E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4FCE4A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4DCE969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4F99645F" w14:textId="77777777">
        <w:tc>
          <w:tcPr>
            <w:tcW w:w="0" w:type="auto"/>
            <w:shd w:val="clear" w:color="auto" w:fill="auto"/>
          </w:tcPr>
          <w:p w14:paraId="0D9327A0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Modifying course requirements</w:t>
            </w:r>
          </w:p>
        </w:tc>
        <w:tc>
          <w:tcPr>
            <w:tcW w:w="0" w:type="auto"/>
            <w:shd w:val="clear" w:color="auto" w:fill="auto"/>
          </w:tcPr>
          <w:p w14:paraId="6163EB2E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51423D8B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53FE4AB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2F3478E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  <w:p w14:paraId="0B0EBDF0" w14:textId="77777777" w:rsidR="00000000" w:rsidRDefault="00000000" w:rsidP="00983007">
            <w:pPr>
              <w:rPr>
                <w:sz w:val="32"/>
                <w:lang w:bidi="ar-SA"/>
              </w:rPr>
            </w:pPr>
          </w:p>
        </w:tc>
      </w:tr>
      <w:tr w:rsidR="00983007" w14:paraId="2C317609" w14:textId="77777777">
        <w:tc>
          <w:tcPr>
            <w:tcW w:w="0" w:type="auto"/>
            <w:shd w:val="clear" w:color="auto" w:fill="auto"/>
          </w:tcPr>
          <w:p w14:paraId="4AAC7597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Extra time allowed to graduate</w:t>
            </w:r>
          </w:p>
        </w:tc>
        <w:tc>
          <w:tcPr>
            <w:tcW w:w="0" w:type="auto"/>
            <w:shd w:val="clear" w:color="auto" w:fill="auto"/>
          </w:tcPr>
          <w:p w14:paraId="5527FCF8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7A208B2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D869DC6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405F89A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  <w:tr w:rsidR="00983007" w14:paraId="06410938" w14:textId="77777777">
        <w:tc>
          <w:tcPr>
            <w:tcW w:w="0" w:type="auto"/>
            <w:shd w:val="clear" w:color="auto" w:fill="auto"/>
          </w:tcPr>
          <w:p w14:paraId="0089F5FD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Studying part-time without affecting aid</w:t>
            </w:r>
          </w:p>
        </w:tc>
        <w:tc>
          <w:tcPr>
            <w:tcW w:w="0" w:type="auto"/>
            <w:shd w:val="clear" w:color="auto" w:fill="auto"/>
          </w:tcPr>
          <w:p w14:paraId="47AE9FA9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112FEB71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6681335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Yes</w:t>
            </w:r>
          </w:p>
          <w:p w14:paraId="11B5CB32" w14:textId="77777777" w:rsidR="00000000" w:rsidRDefault="00000000" w:rsidP="00983007">
            <w:pPr>
              <w:rPr>
                <w:sz w:val="32"/>
                <w:lang w:bidi="ar-SA"/>
              </w:rPr>
            </w:pPr>
            <w:r>
              <w:rPr>
                <w:sz w:val="32"/>
                <w:lang w:bidi="ar-SA"/>
              </w:rPr>
              <w:t>No</w:t>
            </w:r>
          </w:p>
        </w:tc>
      </w:tr>
    </w:tbl>
    <w:p w14:paraId="080B6AD6" w14:textId="77777777" w:rsidR="00000000" w:rsidRPr="00CD08BD" w:rsidRDefault="00000000" w:rsidP="00983007"/>
    <w:sectPr w:rsidR="00983007" w:rsidRPr="00CD08B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5743" w14:textId="77777777" w:rsidR="005D622E" w:rsidRDefault="005D622E">
      <w:r>
        <w:separator/>
      </w:r>
    </w:p>
  </w:endnote>
  <w:endnote w:type="continuationSeparator" w:id="0">
    <w:p w14:paraId="2651290D" w14:textId="77777777" w:rsidR="005D622E" w:rsidRDefault="005D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5E53" w14:textId="77777777" w:rsidR="00000000" w:rsidRDefault="00000000">
    <w:pPr>
      <w:pStyle w:val="Footer"/>
    </w:pPr>
    <w:r>
      <w:t xml:space="preserve">Wells, G. &amp; </w:t>
    </w:r>
    <w:proofErr w:type="spellStart"/>
    <w:r>
      <w:t>Wittle</w:t>
    </w:r>
    <w:proofErr w:type="spellEnd"/>
    <w:r>
      <w:t xml:space="preserve">, A. in conjunction with Nevada Parents Encouraging Parents. (2002). </w:t>
    </w:r>
  </w:p>
  <w:p w14:paraId="6A06692C" w14:textId="77777777" w:rsidR="00000000" w:rsidRDefault="00000000">
    <w:pPr>
      <w:pStyle w:val="Footer"/>
    </w:pPr>
    <w:r>
      <w:tab/>
    </w:r>
    <w:r>
      <w:rPr>
        <w:i/>
      </w:rPr>
      <w:t>You can do it! Students with disabilities preparing for c</w:t>
    </w:r>
    <w:r>
      <w:rPr>
        <w:i/>
      </w:rPr>
      <w:t>ollege.</w:t>
    </w:r>
    <w:r>
      <w:t xml:space="preserve"> Nevada Department of </w:t>
    </w:r>
    <w:r>
      <w:tab/>
    </w:r>
  </w:p>
  <w:p w14:paraId="12FDA0B8" w14:textId="77777777" w:rsidR="00000000" w:rsidRPr="00045971" w:rsidRDefault="00000000">
    <w:pPr>
      <w:pStyle w:val="Footer"/>
    </w:pPr>
    <w:r>
      <w:t xml:space="preserve">    Education Special Education and Diversity Programs, pp. 39-40.</w:t>
    </w:r>
  </w:p>
  <w:p w14:paraId="270B5D4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E566" w14:textId="77777777" w:rsidR="005D622E" w:rsidRDefault="005D622E">
      <w:r>
        <w:separator/>
      </w:r>
    </w:p>
  </w:footnote>
  <w:footnote w:type="continuationSeparator" w:id="0">
    <w:p w14:paraId="07C713F4" w14:textId="77777777" w:rsidR="005D622E" w:rsidRDefault="005D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60EB" w14:textId="77777777" w:rsidR="00000000" w:rsidRPr="001874BC" w:rsidRDefault="00000000" w:rsidP="00983007">
    <w:pPr>
      <w:pStyle w:val="Header"/>
      <w:jc w:val="right"/>
      <w:rPr>
        <w:b/>
      </w:rPr>
    </w:pPr>
    <w:r>
      <w:rPr>
        <w:b/>
      </w:rPr>
      <w:t>Lesson 4        SDTP: Vision for Further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8BD"/>
    <w:rsid w:val="00180AD0"/>
    <w:rsid w:val="002A216B"/>
    <w:rsid w:val="005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80809FF"/>
  <w15:chartTrackingRefBased/>
  <w15:docId w15:val="{FE5F3CB0-6D71-5242-B453-83DC405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7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72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“CSI” ACCOMMODATIONS </vt:lpstr>
    </vt:vector>
  </TitlesOfParts>
  <Company>Zarrow Center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“CSI” ACCOMMODATIONS </dc:title>
  <dc:subject/>
  <dc:creator>Lee Woods</dc:creator>
  <cp:keywords/>
  <cp:lastModifiedBy>Wicker, Melissa</cp:lastModifiedBy>
  <cp:revision>2</cp:revision>
  <cp:lastPrinted>2006-07-17T21:35:00Z</cp:lastPrinted>
  <dcterms:created xsi:type="dcterms:W3CDTF">2023-09-07T22:02:00Z</dcterms:created>
  <dcterms:modified xsi:type="dcterms:W3CDTF">2023-09-07T22:02:00Z</dcterms:modified>
</cp:coreProperties>
</file>