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E33B23" w14:textId="77777777" w:rsidR="00436DC0" w:rsidRDefault="00436DC0" w:rsidP="00347BB1">
      <w:pPr>
        <w:spacing w:after="120" w:line="240" w:lineRule="auto"/>
        <w:ind w:left="14" w:hanging="14"/>
        <w:jc w:val="center"/>
        <w:rPr>
          <w:b/>
        </w:rPr>
      </w:pPr>
      <w:r>
        <w:rPr>
          <w:b/>
          <w:sz w:val="28"/>
        </w:rPr>
        <w:t xml:space="preserve">Dr. </w:t>
      </w:r>
      <w:r w:rsidR="00140A0C">
        <w:rPr>
          <w:b/>
          <w:sz w:val="28"/>
        </w:rPr>
        <w:t>N</w:t>
      </w:r>
      <w:r w:rsidR="00140A0C">
        <w:rPr>
          <w:b/>
        </w:rPr>
        <w:t xml:space="preserve">ICHOLAS </w:t>
      </w:r>
      <w:r w:rsidR="00140A0C">
        <w:rPr>
          <w:b/>
          <w:sz w:val="28"/>
        </w:rPr>
        <w:t>W.</w:t>
      </w:r>
      <w:r w:rsidR="00140A0C">
        <w:rPr>
          <w:b/>
        </w:rPr>
        <w:t xml:space="preserve"> </w:t>
      </w:r>
      <w:r w:rsidR="00140A0C">
        <w:rPr>
          <w:b/>
          <w:sz w:val="28"/>
        </w:rPr>
        <w:t>H</w:t>
      </w:r>
      <w:r w:rsidR="00140A0C">
        <w:rPr>
          <w:b/>
        </w:rPr>
        <w:t>AYMAN</w:t>
      </w:r>
      <w:r>
        <w:rPr>
          <w:b/>
        </w:rPr>
        <w:t xml:space="preserve"> </w:t>
      </w:r>
    </w:p>
    <w:p w14:paraId="0660B57D" w14:textId="77777777" w:rsidR="001E581B" w:rsidRDefault="00436DC0" w:rsidP="00347BB1">
      <w:pPr>
        <w:spacing w:after="120" w:line="240" w:lineRule="auto"/>
        <w:ind w:left="14" w:hanging="14"/>
        <w:jc w:val="center"/>
      </w:pPr>
      <w:r>
        <w:rPr>
          <w:b/>
        </w:rPr>
        <w:t xml:space="preserve">Director of the Oklahoma Geological Survey &amp; Oklahoma State Geologist </w:t>
      </w:r>
    </w:p>
    <w:p w14:paraId="471F34FB" w14:textId="77777777" w:rsidR="001E581B" w:rsidRDefault="00436DC0" w:rsidP="00347BB1">
      <w:pPr>
        <w:spacing w:after="0" w:line="240" w:lineRule="auto"/>
        <w:ind w:left="-5" w:right="5"/>
      </w:pPr>
      <w:r>
        <w:t>Sarkeys Energy Center</w:t>
      </w:r>
    </w:p>
    <w:p w14:paraId="13406058" w14:textId="77777777" w:rsidR="001E581B" w:rsidRDefault="00436DC0" w:rsidP="00347BB1">
      <w:pPr>
        <w:tabs>
          <w:tab w:val="center" w:pos="3600"/>
          <w:tab w:val="center" w:pos="5458"/>
          <w:tab w:val="center" w:pos="7200"/>
        </w:tabs>
        <w:spacing w:after="0" w:line="240" w:lineRule="auto"/>
        <w:ind w:left="-15" w:firstLine="0"/>
      </w:pPr>
      <w:r>
        <w:t>100 E. Boyd St.</w:t>
      </w:r>
      <w:r w:rsidR="00140A0C">
        <w:t xml:space="preserve">  </w:t>
      </w:r>
      <w:r w:rsidR="00140A0C">
        <w:tab/>
        <w:t xml:space="preserve"> </w:t>
      </w:r>
      <w:r w:rsidR="00140A0C">
        <w:tab/>
        <w:t xml:space="preserve">   </w:t>
      </w:r>
      <w:r w:rsidR="00140A0C">
        <w:rPr>
          <w:i/>
        </w:rPr>
        <w:t>Phone</w:t>
      </w:r>
      <w:r w:rsidR="00140A0C">
        <w:t>: 1-</w:t>
      </w:r>
      <w:r>
        <w:t>405-325-7968</w:t>
      </w:r>
      <w:r w:rsidR="00140A0C">
        <w:rPr>
          <w:i/>
        </w:rPr>
        <w:t xml:space="preserve"> </w:t>
      </w:r>
      <w:r w:rsidR="00140A0C">
        <w:rPr>
          <w:i/>
        </w:rPr>
        <w:tab/>
        <w:t xml:space="preserve"> </w:t>
      </w:r>
      <w:r w:rsidR="00140A0C">
        <w:t xml:space="preserve"> </w:t>
      </w:r>
    </w:p>
    <w:p w14:paraId="1390D0D3" w14:textId="0D9CB71F" w:rsidR="00436DC0" w:rsidRPr="00E14A3E" w:rsidRDefault="00436DC0" w:rsidP="00347BB1">
      <w:pPr>
        <w:spacing w:after="120" w:line="240" w:lineRule="auto"/>
        <w:ind w:left="0" w:hanging="14"/>
        <w:rPr>
          <w:u w:val="single" w:color="000000"/>
        </w:rPr>
      </w:pPr>
      <w:r>
        <w:t>Norman, OK 73019</w:t>
      </w:r>
      <w:r>
        <w:tab/>
        <w:t xml:space="preserve">      </w:t>
      </w:r>
      <w:r w:rsidR="00140A0C">
        <w:t xml:space="preserve">                                    </w:t>
      </w:r>
      <w:r w:rsidR="00140A0C">
        <w:rPr>
          <w:i/>
        </w:rPr>
        <w:t>Email</w:t>
      </w:r>
      <w:r w:rsidR="00140A0C">
        <w:t xml:space="preserve">: </w:t>
      </w:r>
      <w:r>
        <w:t xml:space="preserve"> </w:t>
      </w:r>
      <w:hyperlink r:id="rId8" w:history="1">
        <w:r w:rsidRPr="00A7456B">
          <w:rPr>
            <w:rStyle w:val="Hyperlink"/>
          </w:rPr>
          <w:t>Hayman@ou.edu</w:t>
        </w:r>
      </w:hyperlink>
    </w:p>
    <w:p w14:paraId="35A7F11D" w14:textId="77777777" w:rsidR="001E581B" w:rsidRDefault="00140A0C" w:rsidP="00E14A3E">
      <w:pPr>
        <w:pStyle w:val="Heading1"/>
        <w:spacing w:after="0"/>
        <w:ind w:left="0" w:hanging="14"/>
      </w:pPr>
      <w:r>
        <w:t xml:space="preserve">Education </w:t>
      </w:r>
    </w:p>
    <w:p w14:paraId="06D9C3CC" w14:textId="77777777" w:rsidR="001E581B" w:rsidRDefault="00140A0C">
      <w:pPr>
        <w:ind w:left="-5" w:right="5"/>
      </w:pPr>
      <w:r>
        <w:t xml:space="preserve">Doctorate in Philosophy, Geological Sciences, University of Washington, 2003 </w:t>
      </w:r>
    </w:p>
    <w:p w14:paraId="6B392FEA" w14:textId="77777777" w:rsidR="001E581B" w:rsidRDefault="00140A0C">
      <w:pPr>
        <w:ind w:left="-5" w:right="5"/>
      </w:pPr>
      <w:r>
        <w:t xml:space="preserve">Master of Science, Geological Sciences, SUNY Albany, 1997 </w:t>
      </w:r>
    </w:p>
    <w:p w14:paraId="0BF016CD" w14:textId="77777777" w:rsidR="001E581B" w:rsidRDefault="00140A0C">
      <w:pPr>
        <w:spacing w:after="109"/>
        <w:ind w:left="-5" w:right="5"/>
      </w:pPr>
      <w:r>
        <w:t xml:space="preserve">Bachelor of Science, Geological Sciences, SUNY Albany, 1995, </w:t>
      </w:r>
      <w:r>
        <w:rPr>
          <w:i/>
        </w:rPr>
        <w:t>Magna Cum Laude</w:t>
      </w:r>
      <w:r>
        <w:t xml:space="preserve"> </w:t>
      </w:r>
    </w:p>
    <w:p w14:paraId="14A77471" w14:textId="77777777" w:rsidR="001E581B" w:rsidRDefault="00140A0C" w:rsidP="00E14A3E">
      <w:pPr>
        <w:pStyle w:val="Heading1"/>
        <w:spacing w:after="0"/>
        <w:ind w:left="0" w:hanging="14"/>
      </w:pPr>
      <w:r>
        <w:t xml:space="preserve">Positions Held </w:t>
      </w:r>
    </w:p>
    <w:p w14:paraId="772ACED7" w14:textId="77777777" w:rsidR="00436DC0" w:rsidRDefault="00436DC0">
      <w:pPr>
        <w:ind w:left="-5" w:right="5"/>
      </w:pPr>
      <w:r>
        <w:t xml:space="preserve">Director of the Oklahoma Geological Survey &amp; State Geologist of Oklahoma, </w:t>
      </w:r>
      <w:proofErr w:type="gramStart"/>
      <w:r>
        <w:t>July,</w:t>
      </w:r>
      <w:proofErr w:type="gramEnd"/>
      <w:r>
        <w:t xml:space="preserve"> 2020 - </w:t>
      </w:r>
      <w:r w:rsidRPr="00436DC0">
        <w:rPr>
          <w:i/>
          <w:iCs/>
        </w:rPr>
        <w:t>present</w:t>
      </w:r>
    </w:p>
    <w:p w14:paraId="404E0C5C" w14:textId="77777777" w:rsidR="001E581B" w:rsidRDefault="00140A0C">
      <w:pPr>
        <w:ind w:left="-5" w:right="5"/>
      </w:pPr>
      <w:r>
        <w:t xml:space="preserve">Program Director, National Science Foundation, Marine Geology &amp; Geophysics Program,  </w:t>
      </w:r>
    </w:p>
    <w:p w14:paraId="0D3D01D0" w14:textId="77777777" w:rsidR="00436DC0" w:rsidRDefault="00436DC0" w:rsidP="00436DC0">
      <w:pPr>
        <w:tabs>
          <w:tab w:val="center" w:pos="2430"/>
        </w:tabs>
        <w:ind w:left="-15" w:firstLine="0"/>
      </w:pPr>
      <w:r>
        <w:tab/>
      </w:r>
      <w:r w:rsidR="00140A0C">
        <w:t>Ocean Sciences Division, 2018</w:t>
      </w:r>
      <w:r>
        <w:t xml:space="preserve"> – </w:t>
      </w:r>
      <w:r w:rsidRPr="00436DC0">
        <w:t>2020</w:t>
      </w:r>
    </w:p>
    <w:p w14:paraId="787B3A9D" w14:textId="77777777" w:rsidR="001E581B" w:rsidRDefault="00140A0C" w:rsidP="00436DC0">
      <w:pPr>
        <w:tabs>
          <w:tab w:val="center" w:pos="1980"/>
        </w:tabs>
        <w:ind w:left="-15" w:firstLine="0"/>
      </w:pPr>
      <w:r>
        <w:t xml:space="preserve">Research </w:t>
      </w:r>
      <w:r w:rsidR="00436DC0">
        <w:t xml:space="preserve">Associate (2007-2013) and Research </w:t>
      </w:r>
      <w:r>
        <w:t>Scientist</w:t>
      </w:r>
      <w:r w:rsidR="00436DC0">
        <w:t xml:space="preserve"> (2013-2020)</w:t>
      </w:r>
      <w:r>
        <w:t xml:space="preserve">, Institute for Geophysics, </w:t>
      </w:r>
      <w:r w:rsidR="00436DC0">
        <w:tab/>
      </w:r>
      <w:r>
        <w:t>University</w:t>
      </w:r>
      <w:r w:rsidR="00436DC0">
        <w:t xml:space="preserve"> </w:t>
      </w:r>
      <w:r>
        <w:t>of Texas - Austin</w:t>
      </w:r>
    </w:p>
    <w:p w14:paraId="2A847FC3" w14:textId="77777777" w:rsidR="001E581B" w:rsidRDefault="00140A0C">
      <w:pPr>
        <w:ind w:left="-5" w:right="5"/>
      </w:pPr>
      <w:r>
        <w:t xml:space="preserve">Lecturer, Department of Geological Sciences, University of Texas - Austin, 2009 </w:t>
      </w:r>
      <w:r w:rsidRPr="00436DC0">
        <w:t xml:space="preserve">- </w:t>
      </w:r>
      <w:r w:rsidR="00436DC0" w:rsidRPr="00436DC0">
        <w:t>2020</w:t>
      </w:r>
    </w:p>
    <w:p w14:paraId="382636E1" w14:textId="7196D23A" w:rsidR="001E581B" w:rsidRDefault="00140A0C" w:rsidP="00347BB1">
      <w:pPr>
        <w:ind w:left="-5" w:right="5"/>
      </w:pPr>
      <w:r>
        <w:t>Postdoctoral Research Associate</w:t>
      </w:r>
      <w:r w:rsidR="00436DC0">
        <w:t xml:space="preserve"> (2003-2005)</w:t>
      </w:r>
      <w:r>
        <w:t xml:space="preserve"> &amp; Research Scientist</w:t>
      </w:r>
      <w:r w:rsidR="00436DC0">
        <w:t xml:space="preserve"> (2005-2007)</w:t>
      </w:r>
      <w:r>
        <w:t>, Duke University</w:t>
      </w:r>
      <w:r w:rsidR="00436DC0">
        <w:t xml:space="preserve"> </w:t>
      </w:r>
    </w:p>
    <w:p w14:paraId="2D1423D1" w14:textId="77777777" w:rsidR="001E581B" w:rsidRDefault="00140A0C">
      <w:pPr>
        <w:ind w:left="-5" w:right="5"/>
      </w:pPr>
      <w:r>
        <w:t xml:space="preserve">Chevron Production Technology Company Intern, La Habra CA laboratory 1998 </w:t>
      </w:r>
    </w:p>
    <w:p w14:paraId="78AEC6BD" w14:textId="77777777" w:rsidR="001E581B" w:rsidRDefault="00140A0C">
      <w:pPr>
        <w:spacing w:after="104"/>
        <w:ind w:left="-5" w:right="5"/>
      </w:pPr>
      <w:r>
        <w:t xml:space="preserve">National Science Foundation Undergraduate Research Fellow, Lamont Doherty Earth Observatory, 1994 </w:t>
      </w:r>
    </w:p>
    <w:p w14:paraId="640B3B3E" w14:textId="77777777" w:rsidR="001E581B" w:rsidRDefault="00140A0C" w:rsidP="00E14A3E">
      <w:pPr>
        <w:pStyle w:val="Heading1"/>
        <w:spacing w:after="0"/>
        <w:ind w:left="0" w:hanging="14"/>
      </w:pPr>
      <w:r>
        <w:t xml:space="preserve">Professional Activities </w:t>
      </w:r>
    </w:p>
    <w:p w14:paraId="1DEC99A9" w14:textId="50055092" w:rsidR="001E581B" w:rsidRDefault="004A4158" w:rsidP="003976C5">
      <w:pPr>
        <w:numPr>
          <w:ilvl w:val="0"/>
          <w:numId w:val="1"/>
        </w:numPr>
        <w:spacing w:after="100" w:afterAutospacing="1" w:line="240" w:lineRule="auto"/>
        <w:ind w:hanging="360"/>
      </w:pPr>
      <w:r>
        <w:t>Solid Earth Geology and Geophysics Research, with an emphasis on rock deformation studies</w:t>
      </w:r>
      <w:r w:rsidR="002F61A5">
        <w:t>;</w:t>
      </w:r>
    </w:p>
    <w:p w14:paraId="76F0DBA9" w14:textId="79C655ED" w:rsidR="003976C5" w:rsidRDefault="003976C5" w:rsidP="003976C5">
      <w:pPr>
        <w:numPr>
          <w:ilvl w:val="0"/>
          <w:numId w:val="1"/>
        </w:numPr>
        <w:spacing w:after="100" w:afterAutospacing="1" w:line="240" w:lineRule="auto"/>
        <w:ind w:right="5" w:hanging="360"/>
      </w:pPr>
      <w:r>
        <w:t>Instructed numerous classes in Geology and Geophysics</w:t>
      </w:r>
      <w:r w:rsidR="008C53FE">
        <w:t>;</w:t>
      </w:r>
    </w:p>
    <w:p w14:paraId="5F1B508A" w14:textId="05660D02" w:rsidR="00347BB1" w:rsidRDefault="004A4158" w:rsidP="00347BB1">
      <w:pPr>
        <w:numPr>
          <w:ilvl w:val="0"/>
          <w:numId w:val="1"/>
        </w:numPr>
        <w:spacing w:after="100" w:afterAutospacing="1" w:line="240" w:lineRule="auto"/>
        <w:ind w:right="5" w:hanging="360"/>
      </w:pPr>
      <w:r>
        <w:t>Participated in eight marine expeditions using scientific drilling, manned and remote submersibles, and seismic imaging technique</w:t>
      </w:r>
      <w:r w:rsidR="003976C5">
        <w:t>s, and c</w:t>
      </w:r>
      <w:r>
        <w:t>onducted field geology campaigns in numerous domestic and international field areas</w:t>
      </w:r>
      <w:r w:rsidR="002F61A5">
        <w:t>;</w:t>
      </w:r>
    </w:p>
    <w:p w14:paraId="3CA9B39F" w14:textId="36A22C13" w:rsidR="008F350F" w:rsidRDefault="004A4158" w:rsidP="00E14A3E">
      <w:pPr>
        <w:numPr>
          <w:ilvl w:val="0"/>
          <w:numId w:val="1"/>
        </w:numPr>
        <w:spacing w:after="74"/>
        <w:ind w:right="5" w:hanging="360"/>
      </w:pPr>
      <w:r>
        <w:t>Currently leading the Oklahoma Geological Survey in areas of energy science, atmospheric carbon reduction, and sedimentary geology research</w:t>
      </w:r>
      <w:r w:rsidR="002F61A5">
        <w:t>.</w:t>
      </w:r>
    </w:p>
    <w:p w14:paraId="555CA23E" w14:textId="77777777" w:rsidR="001E581B" w:rsidRDefault="00140A0C" w:rsidP="00E14A3E">
      <w:pPr>
        <w:spacing w:after="0" w:line="247" w:lineRule="auto"/>
        <w:ind w:left="0" w:firstLine="0"/>
      </w:pPr>
      <w:r>
        <w:rPr>
          <w:b/>
        </w:rPr>
        <w:t xml:space="preserve">Publications  </w:t>
      </w:r>
    </w:p>
    <w:p w14:paraId="0476B494" w14:textId="209A71EA" w:rsidR="001E581B" w:rsidRPr="00E14A3E" w:rsidRDefault="00347BB1" w:rsidP="00347BB1">
      <w:pPr>
        <w:spacing w:after="120" w:line="240" w:lineRule="auto"/>
        <w:ind w:left="360" w:hanging="360"/>
        <w:rPr>
          <w:color w:val="auto"/>
          <w:sz w:val="24"/>
        </w:rPr>
      </w:pPr>
      <w:r>
        <w:rPr>
          <w:iCs/>
        </w:rPr>
        <w:t>Thirty-eight</w:t>
      </w:r>
      <w:r w:rsidR="0067469E">
        <w:rPr>
          <w:iCs/>
        </w:rPr>
        <w:t xml:space="preserve"> peer-reviewed papers, 12 as first author, 21 with student or postdoctoral coauthors</w:t>
      </w:r>
      <w:r>
        <w:rPr>
          <w:iCs/>
        </w:rPr>
        <w:t xml:space="preserve">, </w:t>
      </w:r>
      <w:r w:rsidR="0067469E">
        <w:rPr>
          <w:iCs/>
        </w:rPr>
        <w:t xml:space="preserve">in journals as varied as Science, Nature Geosciences, Geology, Journal of Geophysical Research, Journal of Structural Geology. </w:t>
      </w:r>
      <w:r w:rsidR="00E14A3E">
        <w:rPr>
          <w:iCs/>
        </w:rPr>
        <w:t>A</w:t>
      </w:r>
      <w:r w:rsidR="0067469E">
        <w:rPr>
          <w:iCs/>
        </w:rPr>
        <w:t xml:space="preserve">uthored or co-authored 20 reports, field guides, and editorial pieces. See: </w:t>
      </w:r>
      <w:hyperlink r:id="rId9" w:history="1">
        <w:r w:rsidR="0067469E">
          <w:rPr>
            <w:rStyle w:val="Hyperlink"/>
          </w:rPr>
          <w:t>https://scholar.google.com/citations?user=Cr4MOa4A</w:t>
        </w:r>
        <w:r w:rsidR="0067469E">
          <w:rPr>
            <w:rStyle w:val="Hyperlink"/>
          </w:rPr>
          <w:t>A</w:t>
        </w:r>
        <w:r w:rsidR="0067469E">
          <w:rPr>
            <w:rStyle w:val="Hyperlink"/>
          </w:rPr>
          <w:t>AAJ&amp;hl=en</w:t>
        </w:r>
      </w:hyperlink>
    </w:p>
    <w:p w14:paraId="58FA50EE" w14:textId="77777777" w:rsidR="001E581B" w:rsidRDefault="00E14A3E" w:rsidP="00E14A3E">
      <w:pPr>
        <w:pStyle w:val="Heading1"/>
        <w:spacing w:after="0"/>
        <w:ind w:left="0" w:hanging="14"/>
      </w:pPr>
      <w:r>
        <w:t>Meetings &amp; Conferences</w:t>
      </w:r>
    </w:p>
    <w:p w14:paraId="79468A2D" w14:textId="07FAFADC" w:rsidR="00E14A3E" w:rsidRDefault="00E14A3E" w:rsidP="00E14A3E">
      <w:pPr>
        <w:spacing w:after="120" w:line="247" w:lineRule="auto"/>
        <w:ind w:left="346" w:hanging="360"/>
      </w:pPr>
      <w:r>
        <w:t xml:space="preserve">Presented 26 invited talks and poster presentations, including at the Annual Meeting of the American Geophysical Union, the Geological Society of America, and Universities in the US, Europe, Japan, and Brazil, as well as several industry partners. </w:t>
      </w:r>
    </w:p>
    <w:p w14:paraId="099E3780" w14:textId="3C0A1327" w:rsidR="001E581B" w:rsidRDefault="00140A0C" w:rsidP="00E14A3E">
      <w:pPr>
        <w:spacing w:after="0" w:line="247" w:lineRule="auto"/>
        <w:ind w:left="346" w:hanging="360"/>
      </w:pPr>
      <w:r>
        <w:rPr>
          <w:b/>
        </w:rPr>
        <w:t>Thesis &amp; Dissertation</w:t>
      </w:r>
    </w:p>
    <w:p w14:paraId="15C3E572" w14:textId="5FDB1C5B" w:rsidR="001E581B" w:rsidRDefault="00140A0C">
      <w:pPr>
        <w:spacing w:after="35" w:line="240" w:lineRule="auto"/>
        <w:ind w:left="355" w:right="346" w:hanging="370"/>
        <w:jc w:val="both"/>
      </w:pPr>
      <w:r>
        <w:t xml:space="preserve">Hayman, N.W., 1997, Pre-thrust normal faults and post-tectonic micas in the tectonic range of </w:t>
      </w:r>
      <w:proofErr w:type="spellStart"/>
      <w:r>
        <w:t>westcentral</w:t>
      </w:r>
      <w:proofErr w:type="spellEnd"/>
      <w:r>
        <w:t xml:space="preserve"> Vermont, M.Sc. thesis for SUNY Albany, 179 pp. </w:t>
      </w:r>
      <w:r w:rsidR="00C3789A">
        <w:t>(advisor: Darrel Cowan)</w:t>
      </w:r>
    </w:p>
    <w:p w14:paraId="174605E2" w14:textId="7B3B5CF8" w:rsidR="001E581B" w:rsidRDefault="00140A0C">
      <w:pPr>
        <w:spacing w:after="119" w:line="240" w:lineRule="auto"/>
        <w:ind w:left="355" w:right="180" w:hanging="370"/>
        <w:jc w:val="both"/>
      </w:pPr>
      <w:r>
        <w:t>Hayman, N.W., 2003, Structure and petrology of gouge and breccia bearing shallow crustal shear zones of detachment faults in Death Valley, California, Ph.D. dissertation</w:t>
      </w:r>
      <w:r w:rsidR="00C3789A">
        <w:t>, U.</w:t>
      </w:r>
      <w:r>
        <w:t xml:space="preserve"> Washington, 167 pp. </w:t>
      </w:r>
      <w:r w:rsidR="00C3789A">
        <w:t>(advisors: Bill Kidd &amp; Win Means)</w:t>
      </w:r>
    </w:p>
    <w:p w14:paraId="745C5CCE" w14:textId="77777777" w:rsidR="001E581B" w:rsidRDefault="00140A0C">
      <w:pPr>
        <w:pStyle w:val="Heading1"/>
        <w:ind w:left="-5"/>
      </w:pPr>
      <w:r>
        <w:t xml:space="preserve">Synergistic Activities </w:t>
      </w:r>
      <w:r>
        <w:rPr>
          <w:b w:val="0"/>
        </w:rPr>
        <w:t xml:space="preserve"> </w:t>
      </w:r>
    </w:p>
    <w:p w14:paraId="406A1881" w14:textId="3160A30A" w:rsidR="00B05DCC" w:rsidRPr="00B05DCC" w:rsidRDefault="00B05DCC" w:rsidP="00C3789A">
      <w:pPr>
        <w:ind w:left="-5" w:right="5"/>
        <w:rPr>
          <w:iCs/>
        </w:rPr>
      </w:pPr>
      <w:r>
        <w:rPr>
          <w:iCs/>
        </w:rPr>
        <w:t>Geosphere 2019 Exceptional Reviewer Recognition</w:t>
      </w:r>
      <w:r w:rsidR="00C3789A">
        <w:rPr>
          <w:iCs/>
        </w:rPr>
        <w:t xml:space="preserve">, </w:t>
      </w:r>
      <w:r w:rsidR="00140A0C">
        <w:t>NSF-Deep Submergence Science Committee (DESSC)</w:t>
      </w:r>
      <w:r w:rsidR="00C3789A">
        <w:t xml:space="preserve">, </w:t>
      </w:r>
      <w:r w:rsidR="00C3789A">
        <w:rPr>
          <w:iCs/>
        </w:rPr>
        <w:t xml:space="preserve">University of Texas committees, </w:t>
      </w:r>
      <w:r w:rsidR="00140A0C" w:rsidRPr="00B05DCC">
        <w:rPr>
          <w:iCs/>
        </w:rPr>
        <w:t>Editorial Board Member for Geology</w:t>
      </w:r>
    </w:p>
    <w:p w14:paraId="1E92ED5A" w14:textId="125F4F34" w:rsidR="001E581B" w:rsidRDefault="00140A0C" w:rsidP="00C3789A">
      <w:pPr>
        <w:ind w:left="-5" w:right="653"/>
      </w:pPr>
      <w:r w:rsidRPr="00B05DCC">
        <w:rPr>
          <w:iCs/>
        </w:rPr>
        <w:t xml:space="preserve">Associate Editor for </w:t>
      </w:r>
      <w:proofErr w:type="spellStart"/>
      <w:r w:rsidRPr="00B05DCC">
        <w:rPr>
          <w:iCs/>
        </w:rPr>
        <w:t>Sociedade</w:t>
      </w:r>
      <w:proofErr w:type="spellEnd"/>
      <w:r>
        <w:t xml:space="preserve"> </w:t>
      </w:r>
      <w:proofErr w:type="spellStart"/>
      <w:r>
        <w:t>Brasileira</w:t>
      </w:r>
      <w:proofErr w:type="spellEnd"/>
      <w:r w:rsidR="00C3789A">
        <w:t xml:space="preserve">, </w:t>
      </w:r>
      <w:r>
        <w:t>Ocean Leadership workshop</w:t>
      </w:r>
      <w:r w:rsidR="00C3789A">
        <w:t xml:space="preserve"> host.</w:t>
      </w:r>
      <w:r>
        <w:t xml:space="preserve"> </w:t>
      </w:r>
    </w:p>
    <w:p w14:paraId="05A84D85" w14:textId="4165B75C" w:rsidR="001E581B" w:rsidRDefault="00140A0C">
      <w:pPr>
        <w:pStyle w:val="Heading1"/>
        <w:ind w:left="-5"/>
      </w:pPr>
      <w:r>
        <w:lastRenderedPageBreak/>
        <w:t xml:space="preserve">Teaching &amp; </w:t>
      </w:r>
      <w:r w:rsidR="00C3789A">
        <w:t>Student Advising</w:t>
      </w:r>
    </w:p>
    <w:p w14:paraId="74C37A14" w14:textId="2EB732A1" w:rsidR="001E581B" w:rsidRDefault="00140A0C" w:rsidP="007B46EA">
      <w:pPr>
        <w:ind w:left="273" w:right="5" w:hanging="288"/>
      </w:pPr>
      <w:r>
        <w:t>UT Austin: Marine Geology</w:t>
      </w:r>
      <w:r w:rsidR="00C3789A">
        <w:t>, F</w:t>
      </w:r>
      <w:r>
        <w:t>all, 2015; Marine Tectonics, Spring, 2011-2018, Topics in Marine Geology and Geophysics (readings</w:t>
      </w:r>
      <w:r w:rsidR="00C3789A">
        <w:t>)</w:t>
      </w:r>
      <w:r>
        <w:t>, 2009-2014</w:t>
      </w:r>
      <w:r w:rsidR="007B46EA">
        <w:t xml:space="preserve">; </w:t>
      </w:r>
      <w:r>
        <w:t xml:space="preserve">EOS 11: The Dynamic Earth (Survey class), Duke University, Summer, 2006. </w:t>
      </w:r>
    </w:p>
    <w:p w14:paraId="0A2F3539" w14:textId="77777777" w:rsidR="001E581B" w:rsidRDefault="00140A0C">
      <w:pPr>
        <w:ind w:left="-5" w:right="5"/>
      </w:pPr>
      <w:r>
        <w:rPr>
          <w:i/>
        </w:rPr>
        <w:t xml:space="preserve">Current graduate students: </w:t>
      </w:r>
      <w:r>
        <w:t xml:space="preserve">Nicholas Montiel (w/ </w:t>
      </w:r>
      <w:proofErr w:type="spellStart"/>
      <w:r>
        <w:t>Lavier</w:t>
      </w:r>
      <w:proofErr w:type="spellEnd"/>
      <w:r>
        <w:t xml:space="preserve">, expected Ph.D. 2023). </w:t>
      </w:r>
    </w:p>
    <w:p w14:paraId="50198B2C" w14:textId="77777777" w:rsidR="001E581B" w:rsidRDefault="00140A0C">
      <w:pPr>
        <w:ind w:left="-5" w:right="5"/>
      </w:pPr>
      <w:r>
        <w:rPr>
          <w:i/>
        </w:rPr>
        <w:t>Previous Postdocs</w:t>
      </w:r>
      <w:r>
        <w:t xml:space="preserve">: Jacqueline </w:t>
      </w:r>
      <w:proofErr w:type="spellStart"/>
      <w:r>
        <w:t>Reber</w:t>
      </w:r>
      <w:proofErr w:type="spellEnd"/>
      <w:r>
        <w:t xml:space="preserve"> </w:t>
      </w:r>
      <w:proofErr w:type="spellStart"/>
      <w:r>
        <w:t>Vettiger</w:t>
      </w:r>
      <w:proofErr w:type="spellEnd"/>
      <w:r>
        <w:t xml:space="preserve"> (December, 2012-2015, now Asst. Prof. at Iowa State) </w:t>
      </w:r>
    </w:p>
    <w:p w14:paraId="7EFCEB0D" w14:textId="77777777" w:rsidR="001E581B" w:rsidRDefault="00140A0C">
      <w:pPr>
        <w:ind w:left="345" w:right="5" w:hanging="360"/>
      </w:pPr>
      <w:r>
        <w:rPr>
          <w:i/>
        </w:rPr>
        <w:t>Previous undergraduate researchers:</w:t>
      </w:r>
      <w:r>
        <w:t xml:space="preserve"> </w:t>
      </w:r>
      <w:proofErr w:type="spellStart"/>
      <w:r>
        <w:t>Mattheus</w:t>
      </w:r>
      <w:proofErr w:type="spellEnd"/>
      <w:r>
        <w:t xml:space="preserve"> Lima </w:t>
      </w:r>
      <w:proofErr w:type="spellStart"/>
      <w:r>
        <w:t>Lemos</w:t>
      </w:r>
      <w:proofErr w:type="spellEnd"/>
      <w:r>
        <w:t xml:space="preserve"> De Oliveira, </w:t>
      </w:r>
      <w:proofErr w:type="spellStart"/>
      <w:r>
        <w:t>Valeriy</w:t>
      </w:r>
      <w:proofErr w:type="spellEnd"/>
      <w:r>
        <w:t xml:space="preserve"> </w:t>
      </w:r>
      <w:proofErr w:type="spellStart"/>
      <w:r>
        <w:t>Shakenov</w:t>
      </w:r>
      <w:proofErr w:type="spellEnd"/>
      <w:r>
        <w:t>, Keri Belcher (UT Austin, 2013-2014), Jennifer Locke (</w:t>
      </w:r>
      <w:proofErr w:type="spellStart"/>
      <w:proofErr w:type="gramStart"/>
      <w:r>
        <w:t>U.Washington</w:t>
      </w:r>
      <w:proofErr w:type="spellEnd"/>
      <w:proofErr w:type="gramEnd"/>
      <w:r>
        <w:t xml:space="preserve">, 2002) </w:t>
      </w:r>
    </w:p>
    <w:p w14:paraId="47D24A48" w14:textId="77777777" w:rsidR="001E581B" w:rsidRDefault="00140A0C">
      <w:pPr>
        <w:ind w:left="-5" w:right="5"/>
      </w:pPr>
      <w:r>
        <w:rPr>
          <w:i/>
        </w:rPr>
        <w:t xml:space="preserve">Previously supervised students: </w:t>
      </w:r>
      <w:r>
        <w:t xml:space="preserve">Jennifer Harding (w/van </w:t>
      </w:r>
      <w:proofErr w:type="spellStart"/>
      <w:r>
        <w:t>Avendonk</w:t>
      </w:r>
      <w:proofErr w:type="spellEnd"/>
      <w:r>
        <w:t xml:space="preserve">, expected Ph.D. 2018), </w:t>
      </w:r>
    </w:p>
    <w:p w14:paraId="69789009" w14:textId="77777777" w:rsidR="001E581B" w:rsidRDefault="00140A0C">
      <w:pPr>
        <w:ind w:left="370" w:right="5"/>
      </w:pPr>
      <w:r>
        <w:t xml:space="preserve">Mohammadreza </w:t>
      </w:r>
      <w:proofErr w:type="spellStart"/>
      <w:r>
        <w:t>Shafiei</w:t>
      </w:r>
      <w:proofErr w:type="spellEnd"/>
      <w:r>
        <w:t xml:space="preserve"> (w/</w:t>
      </w:r>
      <w:proofErr w:type="spellStart"/>
      <w:r>
        <w:t>Balhoff</w:t>
      </w:r>
      <w:proofErr w:type="spellEnd"/>
      <w:r>
        <w:t>, Ph.D., 2018), Rodrigo Lima (w/</w:t>
      </w:r>
      <w:proofErr w:type="spellStart"/>
      <w:r>
        <w:t>Lavier</w:t>
      </w:r>
      <w:proofErr w:type="spellEnd"/>
      <w:r>
        <w:t xml:space="preserve">, Ph.D., 2017); Sebastian </w:t>
      </w:r>
    </w:p>
    <w:p w14:paraId="513A87FA" w14:textId="77777777" w:rsidR="001E581B" w:rsidRDefault="00140A0C">
      <w:pPr>
        <w:spacing w:after="106"/>
        <w:ind w:left="370" w:right="5"/>
      </w:pPr>
      <w:r>
        <w:t xml:space="preserve">Ramirez (w/Gulick, Ph.D. 2016); Anna Eliza </w:t>
      </w:r>
      <w:proofErr w:type="spellStart"/>
      <w:r>
        <w:t>Svartmann</w:t>
      </w:r>
      <w:proofErr w:type="spellEnd"/>
      <w:r>
        <w:t xml:space="preserve"> Dias (w/</w:t>
      </w:r>
      <w:proofErr w:type="spellStart"/>
      <w:r>
        <w:t>Lavier</w:t>
      </w:r>
      <w:proofErr w:type="spellEnd"/>
      <w:r>
        <w:t xml:space="preserve">, Ph.D. 2015); Max </w:t>
      </w:r>
      <w:proofErr w:type="spellStart"/>
      <w:r>
        <w:t>Pommer</w:t>
      </w:r>
      <w:proofErr w:type="spellEnd"/>
      <w:r>
        <w:t xml:space="preserve"> (w/ Milliken, M.Sc. 2014), Nicole Hart (w/ </w:t>
      </w:r>
      <w:proofErr w:type="spellStart"/>
      <w:r>
        <w:t>Stockli</w:t>
      </w:r>
      <w:proofErr w:type="spellEnd"/>
      <w:r>
        <w:t xml:space="preserve">, M.Sc. 2014), </w:t>
      </w:r>
      <w:r w:rsidRPr="00B05DCC">
        <w:rPr>
          <w:bCs/>
        </w:rPr>
        <w:t xml:space="preserve">Lucie </w:t>
      </w:r>
      <w:proofErr w:type="spellStart"/>
      <w:r w:rsidRPr="00B05DCC">
        <w:rPr>
          <w:bCs/>
        </w:rPr>
        <w:t>Ducloué</w:t>
      </w:r>
      <w:proofErr w:type="spellEnd"/>
      <w:r>
        <w:t xml:space="preserve"> (visiting ENS student, 2010), Marshall Bowles (M.E.M., Duke, 2005) </w:t>
      </w:r>
    </w:p>
    <w:p w14:paraId="4D7F7270" w14:textId="77777777" w:rsidR="00B05DCC" w:rsidRDefault="00140A0C" w:rsidP="00B05DCC">
      <w:pPr>
        <w:spacing w:after="5" w:line="269" w:lineRule="auto"/>
        <w:ind w:left="-5" w:right="6715"/>
        <w:rPr>
          <w:i/>
        </w:rPr>
      </w:pPr>
      <w:r>
        <w:rPr>
          <w:b/>
        </w:rPr>
        <w:t xml:space="preserve">Grants and Awards </w:t>
      </w:r>
    </w:p>
    <w:p w14:paraId="009F0516" w14:textId="47A8E753" w:rsidR="00655481" w:rsidRPr="00655481" w:rsidRDefault="00655481" w:rsidP="00655481">
      <w:pPr>
        <w:spacing w:after="5" w:line="269" w:lineRule="auto"/>
        <w:ind w:left="-5" w:right="90"/>
        <w:rPr>
          <w:iCs/>
        </w:rPr>
      </w:pPr>
      <w:r>
        <w:rPr>
          <w:iCs/>
        </w:rPr>
        <w:t>Awards and external research funding s</w:t>
      </w:r>
      <w:r w:rsidR="00D15817">
        <w:rPr>
          <w:iCs/>
        </w:rPr>
        <w:t>tem back to ~2000, with awards to Ph.D. and Postdoctoral Advisors from the National Science Foundation and American Chemical Society. Subsequence awards as PI range</w:t>
      </w:r>
      <w:r w:rsidR="008C53FE">
        <w:rPr>
          <w:iCs/>
        </w:rPr>
        <w:t>s</w:t>
      </w:r>
      <w:r w:rsidR="00D15817">
        <w:rPr>
          <w:iCs/>
        </w:rPr>
        <w:t xml:space="preserve"> from the National Science Foundation, Department of Energy, Shell, and Petrobras. National Science Foundation support to the Oklahoma Geological Survey in 2020 is supporting a workshop in September and October of 2020 (</w:t>
      </w:r>
      <w:hyperlink r:id="rId10" w:history="1">
        <w:r w:rsidR="00D15817" w:rsidRPr="00A7456B">
          <w:rPr>
            <w:rStyle w:val="Hyperlink"/>
            <w:iCs/>
          </w:rPr>
          <w:t>https://www.carbonworkshop.org</w:t>
        </w:r>
      </w:hyperlink>
      <w:r w:rsidR="00D15817">
        <w:rPr>
          <w:iCs/>
        </w:rPr>
        <w:t xml:space="preserve">; Walter lead PI), and discussions with Petrobras-Brazil continue toward a new phase of deep-water rifted margin research with Luc </w:t>
      </w:r>
      <w:proofErr w:type="spellStart"/>
      <w:r w:rsidR="00D15817">
        <w:rPr>
          <w:iCs/>
        </w:rPr>
        <w:t>Lavier</w:t>
      </w:r>
      <w:proofErr w:type="spellEnd"/>
      <w:r w:rsidR="00D15817">
        <w:rPr>
          <w:iCs/>
        </w:rPr>
        <w:t xml:space="preserve"> (UT Austin). A submission to DOE is planned for the Fall of 2020 to continue experimental research of </w:t>
      </w:r>
      <w:proofErr w:type="spellStart"/>
      <w:r w:rsidR="00D15817">
        <w:rPr>
          <w:iCs/>
        </w:rPr>
        <w:t>visco</w:t>
      </w:r>
      <w:proofErr w:type="spellEnd"/>
      <w:r w:rsidR="00D15817">
        <w:rPr>
          <w:iCs/>
        </w:rPr>
        <w:t xml:space="preserve">-elastic-plastic materials. </w:t>
      </w:r>
    </w:p>
    <w:sectPr w:rsidR="00655481" w:rsidRPr="00655481" w:rsidSect="00C3789A">
      <w:headerReference w:type="even" r:id="rId11"/>
      <w:headerReference w:type="default" r:id="rId12"/>
      <w:footerReference w:type="even" r:id="rId13"/>
      <w:footerReference w:type="default" r:id="rId14"/>
      <w:footerReference w:type="first" r:id="rId15"/>
      <w:pgSz w:w="12240" w:h="15840"/>
      <w:pgMar w:top="1094" w:right="1440" w:bottom="1080" w:left="1440" w:header="763"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E6911F2" w14:textId="77777777" w:rsidR="00A4745A" w:rsidRDefault="00A4745A">
      <w:pPr>
        <w:spacing w:after="0" w:line="240" w:lineRule="auto"/>
      </w:pPr>
      <w:r>
        <w:separator/>
      </w:r>
    </w:p>
  </w:endnote>
  <w:endnote w:type="continuationSeparator" w:id="0">
    <w:p w14:paraId="737DCC45" w14:textId="77777777" w:rsidR="00A4745A" w:rsidRDefault="00A47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panose1 w:val="000000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C465F" w14:textId="77777777" w:rsidR="001E581B" w:rsidRDefault="00140A0C">
    <w:pPr>
      <w:tabs>
        <w:tab w:val="center" w:pos="4682"/>
      </w:tabs>
      <w:spacing w:after="0" w:line="259" w:lineRule="auto"/>
      <w:ind w:left="0" w:firstLine="0"/>
    </w:pPr>
    <w:r>
      <w:rPr>
        <w:sz w:val="24"/>
      </w:rPr>
      <w:t xml:space="preserve"> </w:t>
    </w:r>
    <w:r>
      <w:rPr>
        <w:sz w:val="24"/>
      </w:rPr>
      <w:tab/>
    </w:r>
    <w:r>
      <w:fldChar w:fldCharType="begin"/>
    </w:r>
    <w:r>
      <w:instrText xml:space="preserve"> PAGE   \* MERGEFORMAT </w:instrText>
    </w:r>
    <w:r>
      <w:fldChar w:fldCharType="separate"/>
    </w:r>
    <w:r>
      <w:rPr>
        <w:sz w:val="24"/>
      </w:rPr>
      <w:t>2</w:t>
    </w:r>
    <w:r>
      <w:rPr>
        <w:sz w:val="24"/>
      </w:rPr>
      <w:fldChar w:fldCharType="end"/>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D0FF01" w14:textId="77777777" w:rsidR="001E581B" w:rsidRDefault="00140A0C">
    <w:pPr>
      <w:tabs>
        <w:tab w:val="center" w:pos="4682"/>
      </w:tabs>
      <w:spacing w:after="0" w:line="259" w:lineRule="auto"/>
      <w:ind w:left="0" w:firstLine="0"/>
    </w:pPr>
    <w:r>
      <w:rPr>
        <w:sz w:val="24"/>
      </w:rPr>
      <w:t xml:space="preserve"> </w:t>
    </w:r>
    <w:r>
      <w:rPr>
        <w:sz w:val="24"/>
      </w:rPr>
      <w:tab/>
    </w:r>
    <w:r>
      <w:fldChar w:fldCharType="begin"/>
    </w:r>
    <w:r>
      <w:instrText xml:space="preserve"> PAGE   \* MERGEFORMAT </w:instrText>
    </w:r>
    <w:r>
      <w:fldChar w:fldCharType="separate"/>
    </w:r>
    <w:r>
      <w:rPr>
        <w:sz w:val="24"/>
      </w:rPr>
      <w:t>2</w:t>
    </w:r>
    <w:r>
      <w:rPr>
        <w:sz w:val="24"/>
      </w:rPr>
      <w:fldChar w:fldCharType="end"/>
    </w: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811FA2" w14:textId="77777777" w:rsidR="001E581B" w:rsidRDefault="00140A0C">
    <w:pPr>
      <w:tabs>
        <w:tab w:val="center" w:pos="4682"/>
      </w:tabs>
      <w:spacing w:after="0" w:line="259" w:lineRule="auto"/>
      <w:ind w:left="0" w:firstLine="0"/>
    </w:pPr>
    <w:r>
      <w:rPr>
        <w:sz w:val="24"/>
      </w:rPr>
      <w:t xml:space="preserve"> </w:t>
    </w:r>
    <w:r>
      <w:rPr>
        <w:sz w:val="24"/>
      </w:rPr>
      <w:tab/>
    </w:r>
    <w:r>
      <w:fldChar w:fldCharType="begin"/>
    </w:r>
    <w:r>
      <w:instrText xml:space="preserve"> PAGE   \* MERGEFORMAT </w:instrText>
    </w:r>
    <w:r>
      <w:fldChar w:fldCharType="separate"/>
    </w:r>
    <w:r>
      <w:rPr>
        <w:sz w:val="24"/>
      </w:rPr>
      <w:t>2</w:t>
    </w:r>
    <w:r>
      <w:rPr>
        <w:sz w:val="24"/>
      </w:rPr>
      <w:fldChar w:fldCharType="end"/>
    </w: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ACC658" w14:textId="77777777" w:rsidR="00A4745A" w:rsidRDefault="00A4745A">
      <w:pPr>
        <w:spacing w:after="0" w:line="240" w:lineRule="auto"/>
      </w:pPr>
      <w:r>
        <w:separator/>
      </w:r>
    </w:p>
  </w:footnote>
  <w:footnote w:type="continuationSeparator" w:id="0">
    <w:p w14:paraId="49340D37" w14:textId="77777777" w:rsidR="00A4745A" w:rsidRDefault="00A474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82B1E2" w14:textId="77777777" w:rsidR="001E581B" w:rsidRDefault="00140A0C">
    <w:pPr>
      <w:spacing w:after="0" w:line="259" w:lineRule="auto"/>
      <w:ind w:left="0" w:firstLine="0"/>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0905CA4B" wp14:editId="3E2E4F33">
              <wp:simplePos x="0" y="0"/>
              <wp:positionH relativeFrom="page">
                <wp:posOffset>899088</wp:posOffset>
              </wp:positionH>
              <wp:positionV relativeFrom="page">
                <wp:posOffset>618672</wp:posOffset>
              </wp:positionV>
              <wp:extent cx="5980176" cy="6096"/>
              <wp:effectExtent l="0" t="0" r="0" b="0"/>
              <wp:wrapSquare wrapText="bothSides"/>
              <wp:docPr id="20417" name="Group 20417"/>
              <wp:cNvGraphicFramePr/>
              <a:graphic xmlns:a="http://schemas.openxmlformats.org/drawingml/2006/main">
                <a:graphicData uri="http://schemas.microsoft.com/office/word/2010/wordprocessingGroup">
                  <wpg:wgp>
                    <wpg:cNvGrpSpPr/>
                    <wpg:grpSpPr>
                      <a:xfrm>
                        <a:off x="0" y="0"/>
                        <a:ext cx="5980176" cy="6096"/>
                        <a:chOff x="0" y="0"/>
                        <a:chExt cx="5980176" cy="6096"/>
                      </a:xfrm>
                    </wpg:grpSpPr>
                    <wps:wsp>
                      <wps:cNvPr id="20783" name="Shape 20783"/>
                      <wps:cNvSpPr/>
                      <wps:spPr>
                        <a:xfrm>
                          <a:off x="0" y="0"/>
                          <a:ext cx="5980176" cy="9144"/>
                        </a:xfrm>
                        <a:custGeom>
                          <a:avLst/>
                          <a:gdLst/>
                          <a:ahLst/>
                          <a:cxnLst/>
                          <a:rect l="0" t="0" r="0" b="0"/>
                          <a:pathLst>
                            <a:path w="5980176" h="9144">
                              <a:moveTo>
                                <a:pt x="0" y="0"/>
                              </a:moveTo>
                              <a:lnTo>
                                <a:pt x="5980176" y="0"/>
                              </a:lnTo>
                              <a:lnTo>
                                <a:pt x="598017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20417" style="width:470.88pt;height:0.47998pt;position:absolute;mso-position-horizontal-relative:page;mso-position-horizontal:absolute;margin-left:70.7943pt;mso-position-vertical-relative:page;margin-top:48.7143pt;" coordsize="59801,60">
              <v:shape id="Shape 20784" style="position:absolute;width:59801;height:91;left:0;top:0;" coordsize="5980176,9144" path="m0,0l5980176,0l5980176,9144l0,9144l0,0">
                <v:stroke weight="0pt" endcap="flat" joinstyle="miter" miterlimit="10" on="false" color="#000000" opacity="0"/>
                <v:fill on="true" color="#000000"/>
              </v:shape>
              <w10:wrap type="square"/>
            </v:group>
          </w:pict>
        </mc:Fallback>
      </mc:AlternateContent>
    </w:r>
    <w:r>
      <w:rPr>
        <w:i/>
        <w:sz w:val="20"/>
      </w:rPr>
      <w:t xml:space="preserve">Nicholas W. Hayman, Curriculum Vitae, </w:t>
    </w:r>
    <w:r w:rsidR="00791E54">
      <w:rPr>
        <w:i/>
        <w:sz w:val="20"/>
      </w:rPr>
      <w:t>February 2, 2020</w:t>
    </w:r>
    <w:r>
      <w:rPr>
        <w:i/>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463660" w14:textId="530248C7" w:rsidR="00C3789A" w:rsidRPr="00C3789A" w:rsidRDefault="00C3789A">
    <w:pPr>
      <w:pStyle w:val="Header"/>
      <w:rPr>
        <w:rFonts w:ascii="Times" w:hAnsi="Times"/>
        <w:i/>
        <w:iCs/>
        <w:sz w:val="20"/>
        <w:szCs w:val="20"/>
      </w:rPr>
    </w:pPr>
    <w:r w:rsidRPr="00C3789A">
      <w:rPr>
        <w:rFonts w:ascii="Times" w:hAnsi="Times"/>
        <w:i/>
        <w:iCs/>
        <w:sz w:val="20"/>
        <w:szCs w:val="20"/>
      </w:rPr>
      <w:t xml:space="preserve">Nicholas W. Hayman, short curriculum vitae, August 24, 2020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C4474F"/>
    <w:multiLevelType w:val="hybridMultilevel"/>
    <w:tmpl w:val="B034545C"/>
    <w:lvl w:ilvl="0" w:tplc="B9DCA2C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0015E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98E505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EBE453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74B25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B6AE24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6DAE70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CC51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CD2486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C1B06F4"/>
    <w:multiLevelType w:val="hybridMultilevel"/>
    <w:tmpl w:val="EB804670"/>
    <w:lvl w:ilvl="0" w:tplc="ADA07F14">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CCD6C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E6A03D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A68725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40E2A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3F2C84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ED2CDC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7AD65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32BD2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76026BD1"/>
    <w:multiLevelType w:val="hybridMultilevel"/>
    <w:tmpl w:val="DFFECFA2"/>
    <w:lvl w:ilvl="0" w:tplc="0B400C04">
      <w:start w:val="1"/>
      <w:numFmt w:val="bullet"/>
      <w:lvlText w:val="-"/>
      <w:lvlJc w:val="left"/>
      <w:pPr>
        <w:ind w:left="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ADA2D70">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272DF5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E983B3A">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D64EE70">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B188EF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0BC1B8A">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CF4F68C">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0A6E0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81B"/>
    <w:rsid w:val="00140A0C"/>
    <w:rsid w:val="001E581B"/>
    <w:rsid w:val="00246D0C"/>
    <w:rsid w:val="002F61A5"/>
    <w:rsid w:val="00347BB1"/>
    <w:rsid w:val="003976C5"/>
    <w:rsid w:val="00436DC0"/>
    <w:rsid w:val="004A4158"/>
    <w:rsid w:val="0055571A"/>
    <w:rsid w:val="00655481"/>
    <w:rsid w:val="0067469E"/>
    <w:rsid w:val="00791E54"/>
    <w:rsid w:val="007B46EA"/>
    <w:rsid w:val="007C0198"/>
    <w:rsid w:val="007E1358"/>
    <w:rsid w:val="008C53FE"/>
    <w:rsid w:val="008E13A7"/>
    <w:rsid w:val="008F350F"/>
    <w:rsid w:val="009540AB"/>
    <w:rsid w:val="009700C6"/>
    <w:rsid w:val="00A4745A"/>
    <w:rsid w:val="00A60822"/>
    <w:rsid w:val="00A777B1"/>
    <w:rsid w:val="00B05DCC"/>
    <w:rsid w:val="00C3789A"/>
    <w:rsid w:val="00C67FEA"/>
    <w:rsid w:val="00D15817"/>
    <w:rsid w:val="00E14A3E"/>
    <w:rsid w:val="00FB2C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503E5"/>
  <w15:docId w15:val="{0A5116BA-9006-3A47-B086-2600FB381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7" w:line="248" w:lineRule="auto"/>
      <w:ind w:left="10" w:hanging="10"/>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14" w:line="259" w:lineRule="auto"/>
      <w:ind w:left="12" w:hanging="10"/>
      <w:outlineLvl w:val="0"/>
    </w:pPr>
    <w:rPr>
      <w:rFonts w:ascii="Times New Roman" w:eastAsia="Times New Roman" w:hAnsi="Times New Roman" w:cs="Times New Roman"/>
      <w:b/>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2"/>
    </w:rPr>
  </w:style>
  <w:style w:type="character" w:styleId="Hyperlink">
    <w:name w:val="Hyperlink"/>
    <w:basedOn w:val="DefaultParagraphFont"/>
    <w:uiPriority w:val="99"/>
    <w:unhideWhenUsed/>
    <w:rsid w:val="00246D0C"/>
    <w:rPr>
      <w:color w:val="0563C1" w:themeColor="hyperlink"/>
      <w:u w:val="single"/>
    </w:rPr>
  </w:style>
  <w:style w:type="character" w:styleId="UnresolvedMention">
    <w:name w:val="Unresolved Mention"/>
    <w:basedOn w:val="DefaultParagraphFont"/>
    <w:uiPriority w:val="99"/>
    <w:semiHidden/>
    <w:unhideWhenUsed/>
    <w:rsid w:val="00246D0C"/>
    <w:rPr>
      <w:color w:val="605E5C"/>
      <w:shd w:val="clear" w:color="auto" w:fill="E1DFDD"/>
    </w:rPr>
  </w:style>
  <w:style w:type="paragraph" w:styleId="NormalWeb">
    <w:name w:val="Normal (Web)"/>
    <w:basedOn w:val="Normal"/>
    <w:uiPriority w:val="99"/>
    <w:semiHidden/>
    <w:unhideWhenUsed/>
    <w:rsid w:val="0055571A"/>
    <w:pPr>
      <w:spacing w:before="100" w:beforeAutospacing="1" w:after="100" w:afterAutospacing="1" w:line="240" w:lineRule="auto"/>
      <w:ind w:left="0" w:firstLine="0"/>
    </w:pPr>
    <w:rPr>
      <w:color w:val="auto"/>
      <w:sz w:val="24"/>
    </w:rPr>
  </w:style>
  <w:style w:type="paragraph" w:styleId="Header">
    <w:name w:val="header"/>
    <w:basedOn w:val="Normal"/>
    <w:link w:val="HeaderChar"/>
    <w:uiPriority w:val="99"/>
    <w:unhideWhenUsed/>
    <w:rsid w:val="00791E54"/>
    <w:pPr>
      <w:tabs>
        <w:tab w:val="center" w:pos="4680"/>
        <w:tab w:val="right" w:pos="9360"/>
      </w:tabs>
      <w:spacing w:after="0" w:line="240" w:lineRule="auto"/>
      <w:ind w:left="0" w:firstLine="0"/>
    </w:pPr>
    <w:rPr>
      <w:rFonts w:asciiTheme="minorHAnsi" w:eastAsiaTheme="minorEastAsia" w:hAnsiTheme="minorHAnsi" w:cstheme="minorBidi"/>
      <w:color w:val="auto"/>
      <w:szCs w:val="22"/>
      <w:lang w:eastAsia="zh-CN"/>
    </w:rPr>
  </w:style>
  <w:style w:type="character" w:customStyle="1" w:styleId="HeaderChar">
    <w:name w:val="Header Char"/>
    <w:basedOn w:val="DefaultParagraphFont"/>
    <w:link w:val="Header"/>
    <w:uiPriority w:val="99"/>
    <w:rsid w:val="00791E54"/>
    <w:rPr>
      <w:sz w:val="22"/>
      <w:szCs w:val="22"/>
      <w:lang w:eastAsia="zh-CN"/>
    </w:rPr>
  </w:style>
  <w:style w:type="character" w:styleId="FollowedHyperlink">
    <w:name w:val="FollowedHyperlink"/>
    <w:basedOn w:val="DefaultParagraphFont"/>
    <w:uiPriority w:val="99"/>
    <w:semiHidden/>
    <w:unhideWhenUsed/>
    <w:rsid w:val="0067469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852710">
      <w:bodyDiv w:val="1"/>
      <w:marLeft w:val="0"/>
      <w:marRight w:val="0"/>
      <w:marTop w:val="0"/>
      <w:marBottom w:val="0"/>
      <w:divBdr>
        <w:top w:val="none" w:sz="0" w:space="0" w:color="auto"/>
        <w:left w:val="none" w:sz="0" w:space="0" w:color="auto"/>
        <w:bottom w:val="none" w:sz="0" w:space="0" w:color="auto"/>
        <w:right w:val="none" w:sz="0" w:space="0" w:color="auto"/>
      </w:divBdr>
    </w:div>
    <w:div w:id="240919741">
      <w:bodyDiv w:val="1"/>
      <w:marLeft w:val="0"/>
      <w:marRight w:val="0"/>
      <w:marTop w:val="0"/>
      <w:marBottom w:val="0"/>
      <w:divBdr>
        <w:top w:val="none" w:sz="0" w:space="0" w:color="auto"/>
        <w:left w:val="none" w:sz="0" w:space="0" w:color="auto"/>
        <w:bottom w:val="none" w:sz="0" w:space="0" w:color="auto"/>
        <w:right w:val="none" w:sz="0" w:space="0" w:color="auto"/>
      </w:divBdr>
    </w:div>
    <w:div w:id="378673302">
      <w:bodyDiv w:val="1"/>
      <w:marLeft w:val="0"/>
      <w:marRight w:val="0"/>
      <w:marTop w:val="0"/>
      <w:marBottom w:val="0"/>
      <w:divBdr>
        <w:top w:val="none" w:sz="0" w:space="0" w:color="auto"/>
        <w:left w:val="none" w:sz="0" w:space="0" w:color="auto"/>
        <w:bottom w:val="none" w:sz="0" w:space="0" w:color="auto"/>
        <w:right w:val="none" w:sz="0" w:space="0" w:color="auto"/>
      </w:divBdr>
    </w:div>
    <w:div w:id="470293889">
      <w:bodyDiv w:val="1"/>
      <w:marLeft w:val="0"/>
      <w:marRight w:val="0"/>
      <w:marTop w:val="0"/>
      <w:marBottom w:val="0"/>
      <w:divBdr>
        <w:top w:val="none" w:sz="0" w:space="0" w:color="auto"/>
        <w:left w:val="none" w:sz="0" w:space="0" w:color="auto"/>
        <w:bottom w:val="none" w:sz="0" w:space="0" w:color="auto"/>
        <w:right w:val="none" w:sz="0" w:space="0" w:color="auto"/>
      </w:divBdr>
    </w:div>
    <w:div w:id="758333431">
      <w:bodyDiv w:val="1"/>
      <w:marLeft w:val="0"/>
      <w:marRight w:val="0"/>
      <w:marTop w:val="0"/>
      <w:marBottom w:val="0"/>
      <w:divBdr>
        <w:top w:val="none" w:sz="0" w:space="0" w:color="auto"/>
        <w:left w:val="none" w:sz="0" w:space="0" w:color="auto"/>
        <w:bottom w:val="none" w:sz="0" w:space="0" w:color="auto"/>
        <w:right w:val="none" w:sz="0" w:space="0" w:color="auto"/>
      </w:divBdr>
    </w:div>
    <w:div w:id="898708485">
      <w:bodyDiv w:val="1"/>
      <w:marLeft w:val="0"/>
      <w:marRight w:val="0"/>
      <w:marTop w:val="0"/>
      <w:marBottom w:val="0"/>
      <w:divBdr>
        <w:top w:val="none" w:sz="0" w:space="0" w:color="auto"/>
        <w:left w:val="none" w:sz="0" w:space="0" w:color="auto"/>
        <w:bottom w:val="none" w:sz="0" w:space="0" w:color="auto"/>
        <w:right w:val="none" w:sz="0" w:space="0" w:color="auto"/>
      </w:divBdr>
    </w:div>
    <w:div w:id="1114908250">
      <w:bodyDiv w:val="1"/>
      <w:marLeft w:val="0"/>
      <w:marRight w:val="0"/>
      <w:marTop w:val="0"/>
      <w:marBottom w:val="0"/>
      <w:divBdr>
        <w:top w:val="none" w:sz="0" w:space="0" w:color="auto"/>
        <w:left w:val="none" w:sz="0" w:space="0" w:color="auto"/>
        <w:bottom w:val="none" w:sz="0" w:space="0" w:color="auto"/>
        <w:right w:val="none" w:sz="0" w:space="0" w:color="auto"/>
      </w:divBdr>
    </w:div>
    <w:div w:id="1117024328">
      <w:bodyDiv w:val="1"/>
      <w:marLeft w:val="0"/>
      <w:marRight w:val="0"/>
      <w:marTop w:val="0"/>
      <w:marBottom w:val="0"/>
      <w:divBdr>
        <w:top w:val="none" w:sz="0" w:space="0" w:color="auto"/>
        <w:left w:val="none" w:sz="0" w:space="0" w:color="auto"/>
        <w:bottom w:val="none" w:sz="0" w:space="0" w:color="auto"/>
        <w:right w:val="none" w:sz="0" w:space="0" w:color="auto"/>
      </w:divBdr>
    </w:div>
    <w:div w:id="1152135698">
      <w:bodyDiv w:val="1"/>
      <w:marLeft w:val="0"/>
      <w:marRight w:val="0"/>
      <w:marTop w:val="0"/>
      <w:marBottom w:val="0"/>
      <w:divBdr>
        <w:top w:val="none" w:sz="0" w:space="0" w:color="auto"/>
        <w:left w:val="none" w:sz="0" w:space="0" w:color="auto"/>
        <w:bottom w:val="none" w:sz="0" w:space="0" w:color="auto"/>
        <w:right w:val="none" w:sz="0" w:space="0" w:color="auto"/>
      </w:divBdr>
    </w:div>
    <w:div w:id="1808426477">
      <w:bodyDiv w:val="1"/>
      <w:marLeft w:val="0"/>
      <w:marRight w:val="0"/>
      <w:marTop w:val="0"/>
      <w:marBottom w:val="0"/>
      <w:divBdr>
        <w:top w:val="none" w:sz="0" w:space="0" w:color="auto"/>
        <w:left w:val="none" w:sz="0" w:space="0" w:color="auto"/>
        <w:bottom w:val="none" w:sz="0" w:space="0" w:color="auto"/>
        <w:right w:val="none" w:sz="0" w:space="0" w:color="auto"/>
      </w:divBdr>
    </w:div>
    <w:div w:id="1978753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ayman@ou.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carbonworkshop.org" TargetMode="External"/><Relationship Id="rId4" Type="http://schemas.openxmlformats.org/officeDocument/2006/relationships/settings" Target="settings.xml"/><Relationship Id="rId9" Type="http://schemas.openxmlformats.org/officeDocument/2006/relationships/hyperlink" Target="https://scholar.google.com/citations?user=Cr4MOa4AAAAJ&amp;hl=e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585D9-64EE-9C44-928A-E974EEA83B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Pages>
  <Words>742</Words>
  <Characters>4233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Hayman_CV_073019</vt:lpstr>
    </vt:vector>
  </TitlesOfParts>
  <Company/>
  <LinksUpToDate>false</LinksUpToDate>
  <CharactersWithSpaces>4966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Hayman_CV_073019</dc:title>
  <dc:subject/>
  <dc:creator>hayman</dc:creator>
  <cp:keywords/>
  <cp:lastModifiedBy>Hayman, Nicholas W</cp:lastModifiedBy>
  <cp:revision>8</cp:revision>
  <dcterms:created xsi:type="dcterms:W3CDTF">2020-08-24T02:01:00Z</dcterms:created>
  <dcterms:modified xsi:type="dcterms:W3CDTF">2020-08-24T02:37:00Z</dcterms:modified>
</cp:coreProperties>
</file>